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5" w:rsidRPr="00486CC8" w:rsidRDefault="00474265" w:rsidP="00474265">
      <w:pPr>
        <w:rPr>
          <w:i/>
          <w:highlight w:val="yellow"/>
        </w:rPr>
      </w:pPr>
      <w:bookmarkStart w:id="0" w:name="_GoBack"/>
      <w:bookmarkEnd w:id="0"/>
    </w:p>
    <w:p w:rsidR="00474265" w:rsidRPr="00D8170B" w:rsidRDefault="00474265" w:rsidP="00474265">
      <w:pPr>
        <w:jc w:val="right"/>
        <w:rPr>
          <w:i/>
        </w:rPr>
      </w:pPr>
      <w:r w:rsidRPr="00D8170B">
        <w:rPr>
          <w:i/>
        </w:rPr>
        <w:t>Приложение 2  к извещению</w:t>
      </w:r>
    </w:p>
    <w:p w:rsidR="00474265" w:rsidRPr="00D8170B" w:rsidRDefault="00474265" w:rsidP="00474265">
      <w:pPr>
        <w:jc w:val="right"/>
        <w:rPr>
          <w:i/>
        </w:rPr>
      </w:pPr>
      <w:r w:rsidRPr="00D8170B">
        <w:rPr>
          <w:i/>
        </w:rPr>
        <w:t>о проведении запроса котировок</w:t>
      </w:r>
    </w:p>
    <w:p w:rsidR="00474265" w:rsidRPr="00D8170B" w:rsidRDefault="00474265" w:rsidP="00474265">
      <w:pPr>
        <w:jc w:val="right"/>
        <w:rPr>
          <w:i/>
        </w:rPr>
      </w:pPr>
    </w:p>
    <w:p w:rsidR="00474265" w:rsidRPr="00D8170B" w:rsidRDefault="00474265" w:rsidP="00474265">
      <w:pPr>
        <w:tabs>
          <w:tab w:val="left" w:pos="975"/>
        </w:tabs>
      </w:pPr>
    </w:p>
    <w:p w:rsidR="00474265" w:rsidRPr="00D8170B" w:rsidRDefault="00474265" w:rsidP="00474265">
      <w:pPr>
        <w:ind w:left="180"/>
        <w:jc w:val="center"/>
        <w:rPr>
          <w:b/>
        </w:rPr>
      </w:pPr>
      <w:r w:rsidRPr="00D8170B">
        <w:rPr>
          <w:b/>
        </w:rPr>
        <w:t xml:space="preserve">Спецификация </w:t>
      </w:r>
    </w:p>
    <w:p w:rsidR="00474265" w:rsidRPr="00486CC8" w:rsidRDefault="00474265" w:rsidP="00474265">
      <w:pPr>
        <w:ind w:left="180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537"/>
        <w:gridCol w:w="6208"/>
      </w:tblGrid>
      <w:tr w:rsidR="00474265" w:rsidRPr="00831E32" w:rsidTr="00FD3659">
        <w:tc>
          <w:tcPr>
            <w:tcW w:w="828" w:type="dxa"/>
          </w:tcPr>
          <w:p w:rsidR="00474265" w:rsidRPr="00831E32" w:rsidRDefault="00474265" w:rsidP="00FD3659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831E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41" w:type="dxa"/>
          </w:tcPr>
          <w:p w:rsidR="00474265" w:rsidRPr="00831E32" w:rsidRDefault="00474265" w:rsidP="00FD3659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831E3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237" w:type="dxa"/>
          </w:tcPr>
          <w:p w:rsidR="00474265" w:rsidRPr="00831E32" w:rsidRDefault="00474265" w:rsidP="00FD3659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831E32">
              <w:rPr>
                <w:b/>
                <w:sz w:val="22"/>
                <w:szCs w:val="22"/>
              </w:rPr>
              <w:t>Характеристика товара</w:t>
            </w:r>
          </w:p>
        </w:tc>
      </w:tr>
      <w:tr w:rsidR="00474265" w:rsidRPr="00831E32" w:rsidTr="00FD3659">
        <w:tc>
          <w:tcPr>
            <w:tcW w:w="828" w:type="dxa"/>
          </w:tcPr>
          <w:p w:rsidR="00474265" w:rsidRDefault="00474265" w:rsidP="00FD3659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  <w:p w:rsidR="00474265" w:rsidRPr="00831E32" w:rsidRDefault="00474265" w:rsidP="00FD3659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1" w:type="dxa"/>
          </w:tcPr>
          <w:p w:rsidR="00474265" w:rsidRDefault="00474265" w:rsidP="00FD3659">
            <w:pPr>
              <w:pStyle w:val="2"/>
              <w:keepNext w:val="0"/>
              <w:autoSpaceDE/>
              <w:autoSpaceDN/>
              <w:adjustRightInd/>
              <w:ind w:left="75"/>
              <w:jc w:val="left"/>
              <w:textAlignment w:val="baseline"/>
              <w:rPr>
                <w:bCs/>
                <w:sz w:val="24"/>
                <w:szCs w:val="24"/>
              </w:rPr>
            </w:pPr>
          </w:p>
          <w:p w:rsidR="00474265" w:rsidRPr="007A77F0" w:rsidRDefault="00C912C8" w:rsidP="00FD3659">
            <w:pPr>
              <w:pStyle w:val="2"/>
              <w:keepNext w:val="0"/>
              <w:autoSpaceDE/>
              <w:autoSpaceDN/>
              <w:adjustRightInd/>
              <w:ind w:left="75"/>
              <w:jc w:val="left"/>
              <w:textAlignment w:val="baseline"/>
              <w:rPr>
                <w:sz w:val="24"/>
                <w:szCs w:val="24"/>
              </w:rPr>
            </w:pPr>
            <w:hyperlink r:id="rId5" w:tgtFrame="_blank" w:history="1">
              <w:r w:rsidR="00474265" w:rsidRPr="007A77F0">
                <w:rPr>
                  <w:rStyle w:val="a3"/>
                  <w:sz w:val="24"/>
                  <w:szCs w:val="24"/>
                </w:rPr>
                <w:t>Счётчик</w:t>
              </w:r>
              <w:r w:rsidR="00474265" w:rsidRPr="007A77F0">
                <w:rPr>
                  <w:rStyle w:val="a3"/>
                  <w:bCs/>
                  <w:sz w:val="24"/>
                  <w:szCs w:val="24"/>
                </w:rPr>
                <w:t xml:space="preserve"> </w:t>
              </w:r>
              <w:r w:rsidR="00474265">
                <w:rPr>
                  <w:rStyle w:val="a3"/>
                  <w:bCs/>
                  <w:sz w:val="24"/>
                  <w:szCs w:val="24"/>
                </w:rPr>
                <w:t>трех</w:t>
              </w:r>
              <w:r w:rsidR="00474265" w:rsidRPr="007A77F0">
                <w:rPr>
                  <w:rStyle w:val="a3"/>
                  <w:bCs/>
                  <w:sz w:val="24"/>
                  <w:szCs w:val="24"/>
                </w:rPr>
                <w:t xml:space="preserve">фазный однотарифный активной </w:t>
              </w:r>
              <w:r w:rsidR="00474265" w:rsidRPr="007A77F0">
                <w:rPr>
                  <w:rStyle w:val="a3"/>
                  <w:sz w:val="24"/>
                  <w:szCs w:val="24"/>
                </w:rPr>
                <w:t>электроэнергии</w:t>
              </w:r>
            </w:hyperlink>
          </w:p>
          <w:p w:rsidR="00474265" w:rsidRPr="007A77F0" w:rsidRDefault="00474265" w:rsidP="00FD3659">
            <w:pPr>
              <w:tabs>
                <w:tab w:val="left" w:pos="7200"/>
              </w:tabs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74265" w:rsidRPr="00283E94" w:rsidRDefault="00474265" w:rsidP="00FD3659">
            <w:pPr>
              <w:tabs>
                <w:tab w:val="left" w:pos="7200"/>
              </w:tabs>
              <w:rPr>
                <w:b/>
              </w:rPr>
            </w:pPr>
            <w:r w:rsidRPr="00B735F0">
              <w:rPr>
                <w:color w:val="000000"/>
                <w:highlight w:val="yellow"/>
              </w:rPr>
              <w:br/>
            </w:r>
            <w:r w:rsidRPr="00071065">
              <w:rPr>
                <w:bCs/>
                <w:color w:val="00233D"/>
                <w:kern w:val="36"/>
                <w:sz w:val="22"/>
                <w:szCs w:val="22"/>
              </w:rPr>
              <w:t>СЕ 300 R31 146 J (ЦЭ 6803В 1Т 220В 10-100А 3ф4прЭР)</w:t>
            </w:r>
            <w:r>
              <w:rPr>
                <w:bCs/>
                <w:color w:val="00233D"/>
                <w:kern w:val="36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Трех</w:t>
            </w:r>
            <w:r w:rsidRPr="00283E94">
              <w:rPr>
                <w:color w:val="000000"/>
              </w:rPr>
              <w:t>фазный электросчетчик серии «</w:t>
            </w:r>
            <w:r>
              <w:rPr>
                <w:color w:val="000000"/>
              </w:rPr>
              <w:t>СЕ</w:t>
            </w:r>
            <w:r w:rsidRPr="00283E94">
              <w:rPr>
                <w:color w:val="000000"/>
              </w:rPr>
              <w:t>».</w:t>
            </w:r>
            <w:r w:rsidRPr="00283E94">
              <w:rPr>
                <w:color w:val="000000"/>
              </w:rPr>
              <w:br/>
              <w:t>Устанавливается на щиток.</w:t>
            </w:r>
            <w:r w:rsidRPr="00283E94">
              <w:rPr>
                <w:color w:val="000000"/>
              </w:rPr>
              <w:br/>
              <w:t xml:space="preserve">Осуществляет измерение активной энергии в </w:t>
            </w:r>
            <w:r>
              <w:rPr>
                <w:color w:val="000000"/>
              </w:rPr>
              <w:t>трех</w:t>
            </w:r>
            <w:r w:rsidRPr="00283E94">
              <w:rPr>
                <w:color w:val="000000"/>
              </w:rPr>
              <w:t>фазных двухпроводных цепях переменного тока. В качестве датчика тока используется шунт.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5"/>
    <w:rsid w:val="00006C8E"/>
    <w:rsid w:val="00017DE3"/>
    <w:rsid w:val="00086664"/>
    <w:rsid w:val="00102906"/>
    <w:rsid w:val="0010648C"/>
    <w:rsid w:val="0013175F"/>
    <w:rsid w:val="001345A8"/>
    <w:rsid w:val="00146E4B"/>
    <w:rsid w:val="001A55DA"/>
    <w:rsid w:val="001B05C3"/>
    <w:rsid w:val="00216ECD"/>
    <w:rsid w:val="00252197"/>
    <w:rsid w:val="0025712A"/>
    <w:rsid w:val="002B02C1"/>
    <w:rsid w:val="002D46F8"/>
    <w:rsid w:val="002E6229"/>
    <w:rsid w:val="002F63A2"/>
    <w:rsid w:val="003174D7"/>
    <w:rsid w:val="003221EA"/>
    <w:rsid w:val="00335192"/>
    <w:rsid w:val="0039383B"/>
    <w:rsid w:val="003974EE"/>
    <w:rsid w:val="003A3717"/>
    <w:rsid w:val="003E47AA"/>
    <w:rsid w:val="003E67B8"/>
    <w:rsid w:val="003F2EF6"/>
    <w:rsid w:val="004268CB"/>
    <w:rsid w:val="00452712"/>
    <w:rsid w:val="00474265"/>
    <w:rsid w:val="004A32E8"/>
    <w:rsid w:val="004A7DF3"/>
    <w:rsid w:val="004B752F"/>
    <w:rsid w:val="004C5AE3"/>
    <w:rsid w:val="004C6069"/>
    <w:rsid w:val="004D1182"/>
    <w:rsid w:val="004F0CCE"/>
    <w:rsid w:val="004F3F02"/>
    <w:rsid w:val="00502DE6"/>
    <w:rsid w:val="005336C7"/>
    <w:rsid w:val="00537632"/>
    <w:rsid w:val="00550447"/>
    <w:rsid w:val="005523FB"/>
    <w:rsid w:val="00567F60"/>
    <w:rsid w:val="00574881"/>
    <w:rsid w:val="00585110"/>
    <w:rsid w:val="005B5FDA"/>
    <w:rsid w:val="005C7890"/>
    <w:rsid w:val="005D1EB9"/>
    <w:rsid w:val="005E5034"/>
    <w:rsid w:val="00647B4E"/>
    <w:rsid w:val="006A5359"/>
    <w:rsid w:val="006A5ACE"/>
    <w:rsid w:val="006D7AAE"/>
    <w:rsid w:val="006F1394"/>
    <w:rsid w:val="007112EA"/>
    <w:rsid w:val="0075416A"/>
    <w:rsid w:val="00780249"/>
    <w:rsid w:val="007B13A6"/>
    <w:rsid w:val="007B385F"/>
    <w:rsid w:val="007C6807"/>
    <w:rsid w:val="007D7F68"/>
    <w:rsid w:val="00811B27"/>
    <w:rsid w:val="00835345"/>
    <w:rsid w:val="008357B4"/>
    <w:rsid w:val="008441BF"/>
    <w:rsid w:val="008472F3"/>
    <w:rsid w:val="00854B8C"/>
    <w:rsid w:val="008609BB"/>
    <w:rsid w:val="008C1DB3"/>
    <w:rsid w:val="008D4FD7"/>
    <w:rsid w:val="00914CE7"/>
    <w:rsid w:val="00924B4F"/>
    <w:rsid w:val="009306B7"/>
    <w:rsid w:val="00936E28"/>
    <w:rsid w:val="009508BD"/>
    <w:rsid w:val="0095132B"/>
    <w:rsid w:val="00951D7E"/>
    <w:rsid w:val="00965796"/>
    <w:rsid w:val="009B452C"/>
    <w:rsid w:val="009E20E4"/>
    <w:rsid w:val="009E3CA2"/>
    <w:rsid w:val="009E67CB"/>
    <w:rsid w:val="00A01753"/>
    <w:rsid w:val="00A1750A"/>
    <w:rsid w:val="00A21CCB"/>
    <w:rsid w:val="00A23885"/>
    <w:rsid w:val="00A47F0E"/>
    <w:rsid w:val="00A65460"/>
    <w:rsid w:val="00A84C1F"/>
    <w:rsid w:val="00AA0FC0"/>
    <w:rsid w:val="00AA42FB"/>
    <w:rsid w:val="00AB2E80"/>
    <w:rsid w:val="00AB4BFD"/>
    <w:rsid w:val="00AB638D"/>
    <w:rsid w:val="00AC6C5B"/>
    <w:rsid w:val="00AD0D46"/>
    <w:rsid w:val="00AE722A"/>
    <w:rsid w:val="00AF2967"/>
    <w:rsid w:val="00AF6C42"/>
    <w:rsid w:val="00B03695"/>
    <w:rsid w:val="00B15B12"/>
    <w:rsid w:val="00B169A6"/>
    <w:rsid w:val="00B30BC7"/>
    <w:rsid w:val="00B6228C"/>
    <w:rsid w:val="00B6599A"/>
    <w:rsid w:val="00B700AB"/>
    <w:rsid w:val="00B82E67"/>
    <w:rsid w:val="00B8729C"/>
    <w:rsid w:val="00BA4FA1"/>
    <w:rsid w:val="00BD5368"/>
    <w:rsid w:val="00BE3447"/>
    <w:rsid w:val="00C12054"/>
    <w:rsid w:val="00C14EB7"/>
    <w:rsid w:val="00C45ADF"/>
    <w:rsid w:val="00C47873"/>
    <w:rsid w:val="00C57743"/>
    <w:rsid w:val="00C57CDD"/>
    <w:rsid w:val="00C60F8B"/>
    <w:rsid w:val="00C912C8"/>
    <w:rsid w:val="00C930DB"/>
    <w:rsid w:val="00C9552F"/>
    <w:rsid w:val="00CA62A9"/>
    <w:rsid w:val="00CC09D2"/>
    <w:rsid w:val="00CF3B43"/>
    <w:rsid w:val="00CF41D3"/>
    <w:rsid w:val="00D0514E"/>
    <w:rsid w:val="00D23D44"/>
    <w:rsid w:val="00D24C66"/>
    <w:rsid w:val="00D379AF"/>
    <w:rsid w:val="00D705AC"/>
    <w:rsid w:val="00D93143"/>
    <w:rsid w:val="00DA325A"/>
    <w:rsid w:val="00DB000F"/>
    <w:rsid w:val="00DB189C"/>
    <w:rsid w:val="00DC317F"/>
    <w:rsid w:val="00DD48AB"/>
    <w:rsid w:val="00DD52DE"/>
    <w:rsid w:val="00E14A3D"/>
    <w:rsid w:val="00E16870"/>
    <w:rsid w:val="00E22E75"/>
    <w:rsid w:val="00E61D4E"/>
    <w:rsid w:val="00E738DE"/>
    <w:rsid w:val="00E7650B"/>
    <w:rsid w:val="00E8541C"/>
    <w:rsid w:val="00E87355"/>
    <w:rsid w:val="00EC47F8"/>
    <w:rsid w:val="00EC7406"/>
    <w:rsid w:val="00ED7F71"/>
    <w:rsid w:val="00EF2BE1"/>
    <w:rsid w:val="00EF421F"/>
    <w:rsid w:val="00F14649"/>
    <w:rsid w:val="00F34B10"/>
    <w:rsid w:val="00F47E5C"/>
    <w:rsid w:val="00F575EE"/>
    <w:rsid w:val="00F63295"/>
    <w:rsid w:val="00F867F3"/>
    <w:rsid w:val="00F87179"/>
    <w:rsid w:val="00F94F47"/>
    <w:rsid w:val="00F96959"/>
    <w:rsid w:val="00FC06DD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265"/>
    <w:pPr>
      <w:keepNext/>
      <w:autoSpaceDE w:val="0"/>
      <w:autoSpaceDN w:val="0"/>
      <w:adjustRightInd w:val="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474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265"/>
    <w:pPr>
      <w:keepNext/>
      <w:autoSpaceDE w:val="0"/>
      <w:autoSpaceDN w:val="0"/>
      <w:adjustRightInd w:val="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474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redir/AiuY0DBWFJ4ePaEse6rgeAjgs2pI3DW99KUdgowt9XuNoTuJ6qZE7a1OpfrXW0wct7PehkKKSdg5_-0MXmou3D6Vf1e3vic50UbQXvMF0XYCRejtzagmegORskM3GIIzajbIvrMrohqkNGVutf_uZvHOfvR4EQjPlTsXXoLdTOx8063e0XaHVD7bWRt1I6qbdDzcu8CWga4?data=UlNrNmk5WktYejR0eWJFYk1LdmtxbmMxZVR4TjNwWnU5aC04R0w1WEc5WGhMamFEeTdQMmxTUTdkYWdWem5JY1ljOXJkbGNEQWV0bXRyTWlZbzJtWEloUmgtVm1ZMGFaMnBJd2FVcGZoT29TMm5mTDJoV1BYWXFWaW5IdzZlY2kwamtrbUtGZk0wSQ&amp;b64e=2&amp;sign=a8e0d560827888d42e49ebcbf0f84de6&amp;keyno=8&amp;l10n=ru&amp;i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2014-09-24T06:48:00Z</dcterms:created>
  <dcterms:modified xsi:type="dcterms:W3CDTF">2014-09-24T06:48:00Z</dcterms:modified>
</cp:coreProperties>
</file>