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E9" w:rsidRDefault="004417E9" w:rsidP="004417E9">
      <w:pPr>
        <w:spacing w:line="276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Проект </w:t>
      </w:r>
    </w:p>
    <w:p w:rsidR="004417E9" w:rsidRDefault="004417E9" w:rsidP="004417E9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</w:t>
      </w:r>
    </w:p>
    <w:p w:rsidR="004417E9" w:rsidRDefault="004417E9" w:rsidP="004417E9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 ПОСЕЛЕНИЯ 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4417E9" w:rsidRDefault="004417E9" w:rsidP="004417E9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4417E9" w:rsidRDefault="004417E9" w:rsidP="004417E9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4417E9" w:rsidRDefault="004417E9" w:rsidP="004417E9">
      <w:pPr>
        <w:pStyle w:val="2"/>
        <w:spacing w:line="276" w:lineRule="auto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:rsidR="004417E9" w:rsidRDefault="004417E9" w:rsidP="004417E9">
      <w:pPr>
        <w:pStyle w:val="a4"/>
        <w:spacing w:line="276" w:lineRule="auto"/>
        <w:rPr>
          <w:sz w:val="28"/>
          <w:szCs w:val="28"/>
        </w:rPr>
      </w:pPr>
    </w:p>
    <w:p w:rsidR="004417E9" w:rsidRDefault="004417E9" w:rsidP="004417E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от 00.00.2024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№ 00</w:t>
      </w:r>
    </w:p>
    <w:p w:rsidR="004417E9" w:rsidRDefault="004417E9" w:rsidP="004417E9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4417E9" w:rsidRDefault="004417E9" w:rsidP="004417E9">
      <w:pPr>
        <w:suppressAutoHyphens/>
        <w:spacing w:line="276" w:lineRule="auto"/>
        <w:rPr>
          <w:b/>
          <w:sz w:val="28"/>
          <w:szCs w:val="28"/>
        </w:rPr>
      </w:pPr>
    </w:p>
    <w:p w:rsidR="004417E9" w:rsidRDefault="004417E9" w:rsidP="004417E9">
      <w:pPr>
        <w:suppressAutoHyphens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устав </w:t>
      </w:r>
    </w:p>
    <w:p w:rsidR="004417E9" w:rsidRDefault="004417E9" w:rsidP="004417E9">
      <w:pPr>
        <w:suppressAutoHyphens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</w:p>
    <w:p w:rsidR="004417E9" w:rsidRDefault="004417E9" w:rsidP="004417E9">
      <w:pPr>
        <w:suppressAutoHyphens/>
        <w:spacing w:line="276" w:lineRule="auto"/>
        <w:rPr>
          <w:b/>
          <w:sz w:val="28"/>
          <w:szCs w:val="28"/>
        </w:rPr>
      </w:pPr>
    </w:p>
    <w:p w:rsidR="004417E9" w:rsidRDefault="004417E9" w:rsidP="004417E9">
      <w:pPr>
        <w:pStyle w:val="a4"/>
        <w:spacing w:line="276" w:lineRule="auto"/>
        <w:ind w:firstLine="709"/>
        <w:jc w:val="both"/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</w:rPr>
        <w:t>В соответствии с Федеральным законом от 02.11.2023 года № 517-ФЗ «О внесении изменений в Федеральный закон «Об общих принципах организации местного самоуправления в Российской Федерации», решением Совета депутатов сельского поселения Светлый от 12.01.2024 года № 45 «</w:t>
      </w:r>
      <w:r>
        <w:rPr>
          <w:sz w:val="28"/>
          <w:szCs w:val="28"/>
          <w:highlight w:val="white"/>
        </w:rPr>
        <w:t>Об утверждении Порядка организации и проведения публичных слушаний на территории сельского поселения Светлый</w:t>
      </w:r>
      <w:r>
        <w:rPr>
          <w:sz w:val="28"/>
          <w:szCs w:val="28"/>
        </w:rPr>
        <w:t>», руководствуясь с уставом сельского поселения Светлый,  учитывая заключение по результатам публичных слушаний,</w:t>
      </w:r>
      <w:proofErr w:type="gramEnd"/>
    </w:p>
    <w:p w:rsidR="004417E9" w:rsidRDefault="004417E9" w:rsidP="004417E9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4417E9" w:rsidRDefault="004417E9" w:rsidP="004417E9">
      <w:pPr>
        <w:pStyle w:val="3"/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РЕШИЛ:</w:t>
      </w:r>
    </w:p>
    <w:p w:rsidR="004417E9" w:rsidRDefault="004417E9" w:rsidP="004417E9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Внести изменения в устав сельского поселения Светлый, принятый решением Совета депутатов сельского поселения Светлый от 26.08.2008 года № 117 согласно приложению к настоящему решению.</w:t>
      </w:r>
    </w:p>
    <w:p w:rsidR="004417E9" w:rsidRDefault="004417E9" w:rsidP="004417E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4417E9" w:rsidRDefault="004417E9" w:rsidP="004417E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Опубликовать</w:t>
      </w:r>
      <w:r>
        <w:rPr>
          <w:sz w:val="28"/>
          <w:szCs w:val="28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Ханты-Мансийскому автономному округу - Югре 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Ханты-Мансийского автономного округа-Югры и разместить на официальном сайте администрации сельского поселения Светлый.</w:t>
      </w:r>
      <w:proofErr w:type="gramEnd"/>
    </w:p>
    <w:p w:rsidR="004417E9" w:rsidRDefault="004417E9" w:rsidP="004417E9">
      <w:pPr>
        <w:tabs>
          <w:tab w:val="left" w:pos="567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4417E9" w:rsidRDefault="004417E9" w:rsidP="004417E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4417E9" w:rsidRDefault="004417E9" w:rsidP="004417E9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Е.Н. Тодорова</w:t>
      </w:r>
    </w:p>
    <w:p w:rsidR="004417E9" w:rsidRDefault="004417E9" w:rsidP="004417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17E9" w:rsidRDefault="004417E9" w:rsidP="004417E9">
      <w:pPr>
        <w:spacing w:line="276" w:lineRule="auto"/>
        <w:jc w:val="both"/>
        <w:rPr>
          <w:sz w:val="28"/>
          <w:szCs w:val="28"/>
        </w:rPr>
      </w:pPr>
    </w:p>
    <w:p w:rsidR="004417E9" w:rsidRDefault="004417E9" w:rsidP="004417E9">
      <w:pPr>
        <w:spacing w:line="276" w:lineRule="auto"/>
        <w:ind w:firstLine="709"/>
        <w:jc w:val="right"/>
      </w:pPr>
      <w:r>
        <w:t xml:space="preserve">Приложение </w:t>
      </w:r>
    </w:p>
    <w:p w:rsidR="004417E9" w:rsidRDefault="004417E9" w:rsidP="004417E9">
      <w:pPr>
        <w:spacing w:line="276" w:lineRule="auto"/>
        <w:ind w:firstLine="709"/>
        <w:jc w:val="right"/>
      </w:pPr>
      <w:r>
        <w:t>к решению Совета депутатов</w:t>
      </w:r>
    </w:p>
    <w:p w:rsidR="004417E9" w:rsidRDefault="004417E9" w:rsidP="004417E9">
      <w:pPr>
        <w:spacing w:line="276" w:lineRule="auto"/>
        <w:ind w:firstLine="709"/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4417E9" w:rsidRDefault="004417E9" w:rsidP="004417E9">
      <w:pPr>
        <w:spacing w:line="276" w:lineRule="auto"/>
        <w:ind w:firstLine="709"/>
        <w:jc w:val="right"/>
      </w:pPr>
      <w:r>
        <w:t>от 00.00.2024 №00</w:t>
      </w:r>
    </w:p>
    <w:p w:rsidR="004417E9" w:rsidRDefault="004417E9" w:rsidP="004417E9">
      <w:pPr>
        <w:spacing w:line="276" w:lineRule="auto"/>
        <w:ind w:firstLine="709"/>
        <w:jc w:val="center"/>
        <w:rPr>
          <w:sz w:val="28"/>
          <w:szCs w:val="28"/>
        </w:rPr>
      </w:pPr>
    </w:p>
    <w:p w:rsidR="004417E9" w:rsidRDefault="004417E9" w:rsidP="004417E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 сельского поселения Светлый</w:t>
      </w:r>
    </w:p>
    <w:p w:rsidR="004417E9" w:rsidRDefault="004417E9" w:rsidP="004417E9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4417E9" w:rsidRDefault="004417E9" w:rsidP="004417E9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27  части 1 статьи 3 изложить в следующей редакции:</w:t>
      </w:r>
    </w:p>
    <w:p w:rsidR="004417E9" w:rsidRDefault="004417E9" w:rsidP="004417E9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4417E9" w:rsidRDefault="004417E9" w:rsidP="004417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статью 16 внести следующие изменения:</w:t>
      </w:r>
    </w:p>
    <w:p w:rsidR="004417E9" w:rsidRDefault="004417E9" w:rsidP="004417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Дополнить частью 1.2 следующего содержания:</w:t>
      </w:r>
    </w:p>
    <w:p w:rsidR="004417E9" w:rsidRDefault="004417E9" w:rsidP="004417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 Совет поселения обладает полномочиями по учреждению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>
        <w:rPr>
          <w:sz w:val="28"/>
          <w:szCs w:val="28"/>
        </w:rPr>
        <w:t>.».</w:t>
      </w:r>
      <w:proofErr w:type="gramEnd"/>
    </w:p>
    <w:p w:rsidR="004417E9" w:rsidRDefault="004417E9" w:rsidP="004417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Часть 5 изложить в следующей редакции:</w:t>
      </w:r>
    </w:p>
    <w:p w:rsidR="004417E9" w:rsidRDefault="004417E9" w:rsidP="004417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Совет поселения утверждает положение о виде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4417E9" w:rsidRDefault="004417E9" w:rsidP="004417E9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Статью 24.1 «Полномочия администрации поселения в области противодействия терроризму» – считать утратившей силу.</w:t>
      </w:r>
    </w:p>
    <w:p w:rsidR="004417E9" w:rsidRDefault="004417E9" w:rsidP="004417E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Статью 30 изложить в следующей редакции:</w:t>
      </w:r>
    </w:p>
    <w:p w:rsidR="004417E9" w:rsidRDefault="004417E9" w:rsidP="004417E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30. Вступление в силу и обнародование муниципальных правовых актов</w:t>
      </w:r>
    </w:p>
    <w:p w:rsidR="004417E9" w:rsidRDefault="004417E9" w:rsidP="004417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Муниципальные правовые акты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</w:r>
    </w:p>
    <w:p w:rsidR="004417E9" w:rsidRDefault="004417E9" w:rsidP="004417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сельское поселение Светлый, а также соглашения, заключаемые между органами местного самоуправления, вступают в силу после их официального обнародования путем официального опубликования.</w:t>
      </w:r>
    </w:p>
    <w:p w:rsidR="004417E9" w:rsidRDefault="004417E9" w:rsidP="004417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Муниципальный правовой акт или соглашение, заключенное между органами местного самоуправления, публикуются в течение 10 дней после их подписания, если иное не предусмотрено в самом муниципальном правовом акте, законе Ханты-Мансийского автономного округа-Югры, федеральном законе.</w:t>
      </w:r>
    </w:p>
    <w:p w:rsidR="004417E9" w:rsidRDefault="004417E9" w:rsidP="004417E9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 обнародованием муниципального правового акта сельского поселения Светлый,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соглашения, заключенного между органами местного самоуправления, понимается: </w:t>
      </w:r>
    </w:p>
    <w:p w:rsidR="004417E9" w:rsidRDefault="004417E9" w:rsidP="004417E9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официальное опубликование муниципального правового акта;</w:t>
      </w:r>
    </w:p>
    <w:p w:rsidR="004417E9" w:rsidRDefault="004417E9" w:rsidP="004417E9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 государственных и муниципальных библиотек, других доступных для посещения местах);</w:t>
      </w:r>
    </w:p>
    <w:p w:rsidR="004417E9" w:rsidRDefault="004417E9" w:rsidP="004417E9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«Интернет»;</w:t>
      </w:r>
    </w:p>
    <w:p w:rsidR="004417E9" w:rsidRDefault="004417E9" w:rsidP="004417E9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4417E9" w:rsidRDefault="004417E9" w:rsidP="004417E9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 Светлый.</w:t>
      </w:r>
    </w:p>
    <w:p w:rsidR="004417E9" w:rsidRDefault="004417E9" w:rsidP="004417E9">
      <w:pPr>
        <w:pStyle w:val="a4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6. Официальным печатным изданием сельского поселения Светлый, в котором публикуются муниципальные правовые акты, в том числе соглашения, заключенные между органами местного самоуправления, является «</w:t>
      </w:r>
      <w:proofErr w:type="spellStart"/>
      <w:r>
        <w:rPr>
          <w:sz w:val="28"/>
          <w:szCs w:val="28"/>
        </w:rPr>
        <w:t>Светловский</w:t>
      </w:r>
      <w:proofErr w:type="spellEnd"/>
      <w:r>
        <w:rPr>
          <w:sz w:val="28"/>
          <w:szCs w:val="28"/>
        </w:rPr>
        <w:t xml:space="preserve"> Вестник», учрежденный </w:t>
      </w:r>
      <w:r>
        <w:rPr>
          <w:rFonts w:eastAsia="Calibri"/>
          <w:sz w:val="28"/>
          <w:szCs w:val="28"/>
          <w:lang w:eastAsia="en-US"/>
        </w:rPr>
        <w:t xml:space="preserve">решением Совета депутатов сельского поселения Светлый от 10.12.2015 № 121 «Об учреждении печатного </w:t>
      </w:r>
      <w:proofErr w:type="gramStart"/>
      <w:r>
        <w:rPr>
          <w:rFonts w:eastAsia="Calibri"/>
          <w:sz w:val="28"/>
          <w:szCs w:val="28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Светлый «</w:t>
      </w:r>
      <w:proofErr w:type="spellStart"/>
      <w:r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4417E9" w:rsidRDefault="004417E9" w:rsidP="004417E9">
      <w:pPr>
        <w:pStyle w:val="a4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Муниципальные нормативные акты в дополнение к их официальному опубликованию и муниципальные правовые акты ненормативного характера обнародуются способами, указанными в части 4 настоящей статьи»</w:t>
      </w:r>
    </w:p>
    <w:p w:rsidR="004417E9" w:rsidRDefault="004417E9" w:rsidP="004417E9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</w:t>
      </w:r>
      <w:r>
        <w:rPr>
          <w:sz w:val="28"/>
          <w:szCs w:val="28"/>
        </w:rPr>
        <w:lastRenderedPageBreak/>
        <w:t>между органами местного самоуправления, доводится до всеобщего сведения путем опубликования постановления главы поселения.</w:t>
      </w:r>
      <w:proofErr w:type="gramEnd"/>
    </w:p>
    <w:p w:rsidR="004417E9" w:rsidRDefault="004417E9" w:rsidP="004417E9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Порядок организации работы по обнародованию муниципальных правовых актов сельского поселения Светлый и соглашений, заключенных между органами местного самоуправления, устанавливается решением Совета депутатов сельского поселения Светлый</w:t>
      </w:r>
      <w:proofErr w:type="gramStart"/>
      <w:r>
        <w:rPr>
          <w:sz w:val="28"/>
          <w:szCs w:val="28"/>
        </w:rPr>
        <w:t>.».</w:t>
      </w:r>
      <w:proofErr w:type="gramEnd"/>
    </w:p>
    <w:p w:rsidR="00843AA5" w:rsidRDefault="00843AA5"/>
    <w:sectPr w:rsidR="00843AA5" w:rsidSect="004417E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21"/>
    <w:rsid w:val="004417E9"/>
    <w:rsid w:val="00700421"/>
    <w:rsid w:val="0084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17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17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4417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417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441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44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17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17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4417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417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441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44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2024-04-18T05:54:00Z</dcterms:created>
  <dcterms:modified xsi:type="dcterms:W3CDTF">2024-04-18T05:55:00Z</dcterms:modified>
</cp:coreProperties>
</file>