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E2" w:rsidRPr="00C613E2" w:rsidRDefault="00C613E2" w:rsidP="00C613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Cs w:val="20"/>
          <w:lang w:eastAsia="ru-RU"/>
        </w:rPr>
      </w:pPr>
      <w:r w:rsidRPr="00C613E2">
        <w:rPr>
          <w:rFonts w:ascii="Times New Roman" w:eastAsia="Times New Roman" w:hAnsi="Times New Roman" w:cs="Times New Roman"/>
          <w:b/>
          <w:bCs/>
          <w:color w:val="3C3C3C"/>
          <w:szCs w:val="20"/>
          <w:lang w:eastAsia="ru-RU"/>
        </w:rPr>
        <w:t>АДМИНИСТРАЦИЯ СЕЛЬСКОГО ПОСЕЛЕНИЯ СВЕТЛЫЙ</w:t>
      </w:r>
      <w:r w:rsidRPr="00C613E2">
        <w:rPr>
          <w:rFonts w:ascii="Times New Roman" w:eastAsia="Times New Roman" w:hAnsi="Times New Roman" w:cs="Times New Roman"/>
          <w:color w:val="3C3C3C"/>
          <w:szCs w:val="20"/>
          <w:lang w:eastAsia="ru-RU"/>
        </w:rPr>
        <w:br/>
      </w:r>
      <w:r w:rsidRPr="00C613E2">
        <w:rPr>
          <w:rFonts w:ascii="Times New Roman" w:eastAsia="Times New Roman" w:hAnsi="Times New Roman" w:cs="Times New Roman"/>
          <w:b/>
          <w:bCs/>
          <w:color w:val="3C3C3C"/>
          <w:szCs w:val="20"/>
          <w:lang w:eastAsia="ru-RU"/>
        </w:rPr>
        <w:t xml:space="preserve">ОБЪЯВЛЯЕТ КОНКУРС ДЛЯ ВКЛЮЧЕНИЯ КАНДИДАТОВ В КАДРОВЫЙ РЕЗЕРВ НА ЗАМЕЩЕНИЕ ВАКАНТНОЙ ДОЛЖНОСТИ МУНИЦИПАЛЬНОЙ СЛУЖБЫ (ДАЛЕЕ – КОНКУРС) </w:t>
      </w:r>
      <w:proofErr w:type="gramStart"/>
      <w:r w:rsidRPr="00C613E2">
        <w:rPr>
          <w:rFonts w:ascii="Times New Roman" w:eastAsia="Times New Roman" w:hAnsi="Times New Roman" w:cs="Times New Roman"/>
          <w:b/>
          <w:bCs/>
          <w:color w:val="3C3C3C"/>
          <w:szCs w:val="20"/>
          <w:lang w:eastAsia="ru-RU"/>
        </w:rPr>
        <w:t>СОГЛАСНО СПИСКА</w:t>
      </w:r>
      <w:proofErr w:type="gramEnd"/>
      <w:r w:rsidRPr="00C613E2">
        <w:rPr>
          <w:rFonts w:ascii="Times New Roman" w:eastAsia="Times New Roman" w:hAnsi="Times New Roman" w:cs="Times New Roman"/>
          <w:b/>
          <w:bCs/>
          <w:color w:val="3C3C3C"/>
          <w:szCs w:val="20"/>
          <w:lang w:eastAsia="ru-RU"/>
        </w:rPr>
        <w:t> </w:t>
      </w:r>
      <w:r w:rsidRPr="00C613E2">
        <w:rPr>
          <w:rFonts w:ascii="Times New Roman" w:hAnsi="Times New Roman" w:cs="Times New Roman"/>
          <w:szCs w:val="20"/>
        </w:rPr>
        <w:t xml:space="preserve"> </w:t>
      </w:r>
    </w:p>
    <w:tbl>
      <w:tblPr>
        <w:tblW w:w="10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8"/>
        <w:gridCol w:w="6036"/>
        <w:gridCol w:w="4056"/>
      </w:tblGrid>
      <w:tr w:rsidR="00C613E2" w:rsidRPr="00C613E2" w:rsidTr="00C613E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3E2" w:rsidRPr="00C613E2" w:rsidRDefault="00C613E2" w:rsidP="00C61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Cs w:val="20"/>
                <w:lang w:eastAsia="ru-RU"/>
              </w:rPr>
            </w:pPr>
            <w:r w:rsidRPr="00C613E2">
              <w:rPr>
                <w:rFonts w:ascii="Times New Roman" w:eastAsia="Times New Roman" w:hAnsi="Times New Roman" w:cs="Times New Roman"/>
                <w:color w:val="3C3C3C"/>
                <w:szCs w:val="20"/>
                <w:lang w:eastAsia="ru-RU"/>
              </w:rPr>
              <w:t>№</w:t>
            </w:r>
          </w:p>
          <w:p w:rsidR="00C613E2" w:rsidRPr="00C613E2" w:rsidRDefault="00C613E2" w:rsidP="00C61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Cs w:val="20"/>
                <w:lang w:eastAsia="ru-RU"/>
              </w:rPr>
            </w:pPr>
            <w:proofErr w:type="gramStart"/>
            <w:r w:rsidRPr="00C613E2">
              <w:rPr>
                <w:rFonts w:ascii="Times New Roman" w:eastAsia="Times New Roman" w:hAnsi="Times New Roman" w:cs="Times New Roman"/>
                <w:color w:val="3C3C3C"/>
                <w:szCs w:val="20"/>
                <w:lang w:eastAsia="ru-RU"/>
              </w:rPr>
              <w:t>п</w:t>
            </w:r>
            <w:proofErr w:type="gramEnd"/>
            <w:r w:rsidRPr="00C613E2">
              <w:rPr>
                <w:rFonts w:ascii="Times New Roman" w:eastAsia="Times New Roman" w:hAnsi="Times New Roman" w:cs="Times New Roman"/>
                <w:color w:val="3C3C3C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3E2" w:rsidRPr="00C613E2" w:rsidRDefault="00C613E2" w:rsidP="00C61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Cs w:val="20"/>
                <w:lang w:eastAsia="ru-RU"/>
              </w:rPr>
            </w:pPr>
            <w:r w:rsidRPr="00C613E2">
              <w:rPr>
                <w:rFonts w:ascii="Times New Roman" w:eastAsia="Times New Roman" w:hAnsi="Times New Roman" w:cs="Times New Roman"/>
                <w:color w:val="3C3C3C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3E2" w:rsidRPr="00C613E2" w:rsidRDefault="00C613E2" w:rsidP="00C61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Cs w:val="20"/>
                <w:lang w:eastAsia="ru-RU"/>
              </w:rPr>
            </w:pPr>
            <w:r w:rsidRPr="00C613E2">
              <w:rPr>
                <w:rFonts w:ascii="Times New Roman" w:eastAsia="Times New Roman" w:hAnsi="Times New Roman" w:cs="Times New Roman"/>
                <w:color w:val="3C3C3C"/>
                <w:szCs w:val="20"/>
                <w:lang w:eastAsia="ru-RU"/>
              </w:rPr>
              <w:t>Группа, функция должности муниципальной службы</w:t>
            </w:r>
          </w:p>
        </w:tc>
      </w:tr>
      <w:tr w:rsidR="00C613E2" w:rsidRPr="00C613E2" w:rsidTr="00C613E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3E2" w:rsidRPr="00C613E2" w:rsidRDefault="00C613E2" w:rsidP="00C61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Cs w:val="20"/>
                <w:lang w:eastAsia="ru-RU"/>
              </w:rPr>
            </w:pPr>
            <w:r w:rsidRPr="00C613E2">
              <w:rPr>
                <w:rFonts w:ascii="Times New Roman" w:eastAsia="Times New Roman" w:hAnsi="Times New Roman" w:cs="Times New Roman"/>
                <w:color w:val="3C3C3C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3E2" w:rsidRPr="00C613E2" w:rsidRDefault="00C613E2" w:rsidP="00C61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Cs w:val="20"/>
                <w:lang w:eastAsia="ru-RU"/>
              </w:rPr>
            </w:pPr>
            <w:r w:rsidRPr="00C613E2">
              <w:rPr>
                <w:rFonts w:ascii="Times New Roman" w:eastAsia="Times New Roman" w:hAnsi="Times New Roman" w:cs="Times New Roman"/>
                <w:color w:val="3C3C3C"/>
                <w:szCs w:val="20"/>
                <w:lang w:eastAsia="ru-RU"/>
              </w:rPr>
              <w:t>Главный специали</w:t>
            </w:r>
            <w:proofErr w:type="gramStart"/>
            <w:r w:rsidRPr="00C613E2">
              <w:rPr>
                <w:rFonts w:ascii="Times New Roman" w:eastAsia="Times New Roman" w:hAnsi="Times New Roman" w:cs="Times New Roman"/>
                <w:color w:val="3C3C3C"/>
                <w:szCs w:val="20"/>
                <w:lang w:eastAsia="ru-RU"/>
              </w:rPr>
              <w:t>ст в сф</w:t>
            </w:r>
            <w:proofErr w:type="gramEnd"/>
            <w:r w:rsidRPr="00C613E2">
              <w:rPr>
                <w:rFonts w:ascii="Times New Roman" w:eastAsia="Times New Roman" w:hAnsi="Times New Roman" w:cs="Times New Roman"/>
                <w:color w:val="3C3C3C"/>
                <w:szCs w:val="20"/>
                <w:lang w:eastAsia="ru-RU"/>
              </w:rPr>
              <w:t>ере закупок администрации сельского поселения Светлый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3E2" w:rsidRPr="00C613E2" w:rsidRDefault="00C613E2" w:rsidP="00C61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Cs w:val="20"/>
                <w:lang w:eastAsia="ru-RU"/>
              </w:rPr>
            </w:pPr>
            <w:proofErr w:type="gramStart"/>
            <w:r w:rsidRPr="00C613E2">
              <w:rPr>
                <w:rFonts w:ascii="Times New Roman" w:eastAsia="Times New Roman" w:hAnsi="Times New Roman" w:cs="Times New Roman"/>
                <w:color w:val="3C3C3C"/>
                <w:szCs w:val="20"/>
                <w:lang w:eastAsia="ru-RU"/>
              </w:rPr>
              <w:t>Старшая</w:t>
            </w:r>
            <w:proofErr w:type="gramEnd"/>
            <w:r w:rsidRPr="00C613E2">
              <w:rPr>
                <w:rFonts w:ascii="Times New Roman" w:eastAsia="Times New Roman" w:hAnsi="Times New Roman" w:cs="Times New Roman"/>
                <w:color w:val="3C3C3C"/>
                <w:szCs w:val="20"/>
                <w:lang w:eastAsia="ru-RU"/>
              </w:rPr>
              <w:t>, специалист</w:t>
            </w:r>
          </w:p>
        </w:tc>
      </w:tr>
    </w:tbl>
    <w:p w:rsidR="00C613E2" w:rsidRPr="00C613E2" w:rsidRDefault="00C613E2" w:rsidP="00C613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Cs w:val="20"/>
          <w:lang w:eastAsia="ru-RU"/>
        </w:rPr>
      </w:pPr>
      <w:r w:rsidRPr="00C613E2">
        <w:rPr>
          <w:rFonts w:ascii="Times New Roman" w:eastAsia="Times New Roman" w:hAnsi="Times New Roman" w:cs="Times New Roman"/>
          <w:b/>
          <w:bCs/>
          <w:color w:val="3C3C3C"/>
          <w:szCs w:val="20"/>
          <w:lang w:eastAsia="ru-RU"/>
        </w:rPr>
        <w:t>Требования</w:t>
      </w:r>
    </w:p>
    <w:p w:rsidR="00C613E2" w:rsidRPr="00C613E2" w:rsidRDefault="00C613E2" w:rsidP="00C613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Cs w:val="20"/>
          <w:lang w:eastAsia="ru-RU"/>
        </w:rPr>
      </w:pPr>
      <w:r w:rsidRPr="00C613E2">
        <w:rPr>
          <w:rFonts w:ascii="Times New Roman" w:eastAsia="Times New Roman" w:hAnsi="Times New Roman" w:cs="Times New Roman"/>
          <w:b/>
          <w:bCs/>
          <w:color w:val="3C3C3C"/>
          <w:szCs w:val="20"/>
          <w:lang w:eastAsia="ru-RU"/>
        </w:rPr>
        <w:t>к кандидатам для включения в кадровый резерв на замещение вакантных должностей</w:t>
      </w:r>
    </w:p>
    <w:p w:rsidR="00C613E2" w:rsidRPr="00C613E2" w:rsidRDefault="00C613E2" w:rsidP="00C613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Cs w:val="20"/>
          <w:lang w:eastAsia="ru-RU"/>
        </w:rPr>
      </w:pPr>
      <w:r w:rsidRPr="00C613E2">
        <w:rPr>
          <w:rFonts w:ascii="Times New Roman" w:eastAsia="Times New Roman" w:hAnsi="Times New Roman" w:cs="Times New Roman"/>
          <w:b/>
          <w:bCs/>
          <w:color w:val="3C3C3C"/>
          <w:szCs w:val="20"/>
          <w:lang w:eastAsia="ru-RU"/>
        </w:rPr>
        <w:t xml:space="preserve">в администрации сельского поселения </w:t>
      </w:r>
      <w:proofErr w:type="gramStart"/>
      <w:r w:rsidRPr="00C613E2">
        <w:rPr>
          <w:rFonts w:ascii="Times New Roman" w:eastAsia="Times New Roman" w:hAnsi="Times New Roman" w:cs="Times New Roman"/>
          <w:b/>
          <w:bCs/>
          <w:color w:val="3C3C3C"/>
          <w:szCs w:val="20"/>
          <w:lang w:eastAsia="ru-RU"/>
        </w:rPr>
        <w:t>Светлый</w:t>
      </w:r>
      <w:proofErr w:type="gramEnd"/>
    </w:p>
    <w:p w:rsidR="00C613E2" w:rsidRPr="00C613E2" w:rsidRDefault="00C613E2" w:rsidP="00C61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C3C3C"/>
          <w:szCs w:val="20"/>
          <w:lang w:eastAsia="ru-RU"/>
        </w:rPr>
      </w:pPr>
      <w:r w:rsidRPr="00C613E2">
        <w:rPr>
          <w:rFonts w:ascii="Times New Roman" w:eastAsia="Times New Roman" w:hAnsi="Times New Roman" w:cs="Times New Roman"/>
          <w:b/>
          <w:bCs/>
          <w:color w:val="3C3C3C"/>
          <w:szCs w:val="20"/>
          <w:u w:val="single"/>
          <w:lang w:eastAsia="ru-RU"/>
        </w:rPr>
        <w:t>Профессиональное образование и стаж для должностей муниципальной службы старшей группы:</w:t>
      </w:r>
    </w:p>
    <w:p w:rsidR="00C613E2" w:rsidRPr="00C613E2" w:rsidRDefault="00C613E2" w:rsidP="00C61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C3C3C"/>
          <w:szCs w:val="20"/>
          <w:lang w:eastAsia="ru-RU"/>
        </w:rPr>
      </w:pPr>
      <w:r w:rsidRPr="00C613E2">
        <w:rPr>
          <w:rFonts w:ascii="Times New Roman" w:eastAsia="Times New Roman" w:hAnsi="Times New Roman" w:cs="Times New Roman"/>
          <w:color w:val="3C3C3C"/>
          <w:szCs w:val="20"/>
          <w:lang w:eastAsia="ru-RU"/>
        </w:rPr>
        <w:t>- среднее профессиональное образование по специализации должности муниципальной службы или образование, считающееся равноценным;</w:t>
      </w:r>
    </w:p>
    <w:p w:rsidR="00C613E2" w:rsidRPr="00C613E2" w:rsidRDefault="00C613E2" w:rsidP="00C61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C3C3C"/>
          <w:szCs w:val="20"/>
          <w:lang w:eastAsia="ru-RU"/>
        </w:rPr>
      </w:pPr>
      <w:r w:rsidRPr="00C613E2">
        <w:rPr>
          <w:rFonts w:ascii="Times New Roman" w:eastAsia="Times New Roman" w:hAnsi="Times New Roman" w:cs="Times New Roman"/>
          <w:color w:val="3C3C3C"/>
          <w:szCs w:val="20"/>
          <w:lang w:eastAsia="ru-RU"/>
        </w:rPr>
        <w:t>- без предъявления требований к стажу.</w:t>
      </w:r>
    </w:p>
    <w:p w:rsidR="00C613E2" w:rsidRPr="00C613E2" w:rsidRDefault="00C613E2" w:rsidP="00C61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C3C3C"/>
          <w:szCs w:val="20"/>
          <w:lang w:eastAsia="ru-RU"/>
        </w:rPr>
      </w:pPr>
      <w:r w:rsidRPr="00C613E2">
        <w:rPr>
          <w:rFonts w:ascii="Times New Roman" w:eastAsia="Times New Roman" w:hAnsi="Times New Roman" w:cs="Times New Roman"/>
          <w:b/>
          <w:bCs/>
          <w:color w:val="3C3C3C"/>
          <w:szCs w:val="20"/>
          <w:u w:val="single"/>
          <w:lang w:eastAsia="ru-RU"/>
        </w:rPr>
        <w:t>Профессиональные знания:</w:t>
      </w:r>
    </w:p>
    <w:p w:rsidR="00C613E2" w:rsidRPr="00C613E2" w:rsidRDefault="00C613E2" w:rsidP="00C61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C3C3C"/>
          <w:szCs w:val="20"/>
          <w:lang w:eastAsia="ru-RU"/>
        </w:rPr>
      </w:pPr>
      <w:r w:rsidRPr="00C613E2">
        <w:rPr>
          <w:rFonts w:ascii="Times New Roman" w:eastAsia="Times New Roman" w:hAnsi="Times New Roman" w:cs="Times New Roman"/>
          <w:color w:val="3C3C3C"/>
          <w:szCs w:val="20"/>
          <w:lang w:eastAsia="ru-RU"/>
        </w:rPr>
        <w:t>- Конституци</w:t>
      </w:r>
      <w:r w:rsidR="00450B46">
        <w:rPr>
          <w:rFonts w:ascii="Times New Roman" w:eastAsia="Times New Roman" w:hAnsi="Times New Roman" w:cs="Times New Roman"/>
          <w:color w:val="3C3C3C"/>
          <w:szCs w:val="20"/>
          <w:lang w:eastAsia="ru-RU"/>
        </w:rPr>
        <w:t>и</w:t>
      </w:r>
      <w:r w:rsidRPr="00C613E2">
        <w:rPr>
          <w:rFonts w:ascii="Times New Roman" w:eastAsia="Times New Roman" w:hAnsi="Times New Roman" w:cs="Times New Roman"/>
          <w:color w:val="3C3C3C"/>
          <w:szCs w:val="20"/>
          <w:lang w:eastAsia="ru-RU"/>
        </w:rPr>
        <w:t xml:space="preserve"> Российской Федерации, федеральных конституционных законов, федеральных законов, кодексов Российской Федерации, указов Президента Российской Федерации и постановлений Правительства Российской Федерации применительно к исполнению конкретных должностных обязанностей;</w:t>
      </w:r>
    </w:p>
    <w:p w:rsidR="00C613E2" w:rsidRPr="00C613E2" w:rsidRDefault="00C613E2" w:rsidP="00C61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C3C3C"/>
          <w:szCs w:val="20"/>
          <w:lang w:eastAsia="ru-RU"/>
        </w:rPr>
      </w:pPr>
      <w:r w:rsidRPr="00C613E2">
        <w:rPr>
          <w:rFonts w:ascii="Times New Roman" w:eastAsia="Times New Roman" w:hAnsi="Times New Roman" w:cs="Times New Roman"/>
          <w:color w:val="3C3C3C"/>
          <w:szCs w:val="20"/>
          <w:lang w:eastAsia="ru-RU"/>
        </w:rPr>
        <w:t>- законов Ханты-Мансийского автономного округа – Югры, нормативных правовых актов Губернатора, Правительства и Думы Ханты-Мансийского автономного округа применительно к исполнению конкретных должностных обязанностей;</w:t>
      </w:r>
    </w:p>
    <w:p w:rsidR="00C613E2" w:rsidRPr="00C613E2" w:rsidRDefault="00C613E2" w:rsidP="00C61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C3C3C"/>
          <w:szCs w:val="20"/>
          <w:lang w:eastAsia="ru-RU"/>
        </w:rPr>
      </w:pPr>
      <w:r w:rsidRPr="00C613E2">
        <w:rPr>
          <w:rFonts w:ascii="Times New Roman" w:eastAsia="Times New Roman" w:hAnsi="Times New Roman" w:cs="Times New Roman"/>
          <w:color w:val="3C3C3C"/>
          <w:szCs w:val="20"/>
          <w:lang w:eastAsia="ru-RU"/>
        </w:rPr>
        <w:t>- Устава Березовского района,</w:t>
      </w:r>
    </w:p>
    <w:p w:rsidR="00C613E2" w:rsidRPr="00C613E2" w:rsidRDefault="00C613E2" w:rsidP="00C61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C3C3C"/>
          <w:szCs w:val="20"/>
          <w:lang w:eastAsia="ru-RU"/>
        </w:rPr>
      </w:pPr>
      <w:r w:rsidRPr="00C613E2">
        <w:rPr>
          <w:rFonts w:ascii="Times New Roman" w:eastAsia="Times New Roman" w:hAnsi="Times New Roman" w:cs="Times New Roman"/>
          <w:color w:val="3C3C3C"/>
          <w:szCs w:val="20"/>
          <w:lang w:eastAsia="ru-RU"/>
        </w:rPr>
        <w:t>- нормативных правовых актов главы района;</w:t>
      </w:r>
    </w:p>
    <w:p w:rsidR="00C613E2" w:rsidRPr="00C613E2" w:rsidRDefault="00C613E2" w:rsidP="00C61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C3C3C"/>
          <w:szCs w:val="20"/>
          <w:lang w:eastAsia="ru-RU"/>
        </w:rPr>
      </w:pPr>
      <w:r w:rsidRPr="00C613E2">
        <w:rPr>
          <w:rFonts w:ascii="Times New Roman" w:eastAsia="Times New Roman" w:hAnsi="Times New Roman" w:cs="Times New Roman"/>
          <w:color w:val="3C3C3C"/>
          <w:szCs w:val="20"/>
          <w:lang w:eastAsia="ru-RU"/>
        </w:rPr>
        <w:t xml:space="preserve">- устава сельского поселения </w:t>
      </w:r>
      <w:proofErr w:type="gramStart"/>
      <w:r w:rsidRPr="00C613E2">
        <w:rPr>
          <w:rFonts w:ascii="Times New Roman" w:eastAsia="Times New Roman" w:hAnsi="Times New Roman" w:cs="Times New Roman"/>
          <w:color w:val="3C3C3C"/>
          <w:szCs w:val="20"/>
          <w:lang w:eastAsia="ru-RU"/>
        </w:rPr>
        <w:t>Светлый</w:t>
      </w:r>
      <w:proofErr w:type="gramEnd"/>
      <w:r w:rsidRPr="00C613E2">
        <w:rPr>
          <w:rFonts w:ascii="Times New Roman" w:eastAsia="Times New Roman" w:hAnsi="Times New Roman" w:cs="Times New Roman"/>
          <w:color w:val="3C3C3C"/>
          <w:szCs w:val="20"/>
          <w:lang w:eastAsia="ru-RU"/>
        </w:rPr>
        <w:t>;</w:t>
      </w:r>
    </w:p>
    <w:p w:rsidR="00C613E2" w:rsidRPr="00C613E2" w:rsidRDefault="00C613E2" w:rsidP="00C61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C3C3C"/>
          <w:szCs w:val="20"/>
          <w:lang w:eastAsia="ru-RU"/>
        </w:rPr>
      </w:pPr>
      <w:r w:rsidRPr="00C613E2">
        <w:rPr>
          <w:rFonts w:ascii="Times New Roman" w:eastAsia="Times New Roman" w:hAnsi="Times New Roman" w:cs="Times New Roman"/>
          <w:color w:val="3C3C3C"/>
          <w:szCs w:val="20"/>
          <w:lang w:eastAsia="ru-RU"/>
        </w:rPr>
        <w:t xml:space="preserve">- нормативных правовых актов главы сельского поселения </w:t>
      </w:r>
      <w:proofErr w:type="gramStart"/>
      <w:r w:rsidRPr="00C613E2">
        <w:rPr>
          <w:rFonts w:ascii="Times New Roman" w:eastAsia="Times New Roman" w:hAnsi="Times New Roman" w:cs="Times New Roman"/>
          <w:color w:val="3C3C3C"/>
          <w:szCs w:val="20"/>
          <w:lang w:eastAsia="ru-RU"/>
        </w:rPr>
        <w:t>Светлый</w:t>
      </w:r>
      <w:proofErr w:type="gramEnd"/>
      <w:r w:rsidRPr="00C613E2">
        <w:rPr>
          <w:rFonts w:ascii="Times New Roman" w:eastAsia="Times New Roman" w:hAnsi="Times New Roman" w:cs="Times New Roman"/>
          <w:color w:val="3C3C3C"/>
          <w:szCs w:val="20"/>
          <w:lang w:eastAsia="ru-RU"/>
        </w:rPr>
        <w:t>;</w:t>
      </w:r>
    </w:p>
    <w:p w:rsidR="00C613E2" w:rsidRPr="00C613E2" w:rsidRDefault="00450B46" w:rsidP="00C61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C3C3C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Cs w:val="20"/>
          <w:lang w:eastAsia="ru-RU"/>
        </w:rPr>
        <w:t xml:space="preserve">- </w:t>
      </w:r>
      <w:r w:rsidR="00C613E2" w:rsidRPr="00C613E2">
        <w:rPr>
          <w:rFonts w:ascii="Times New Roman" w:eastAsia="Times New Roman" w:hAnsi="Times New Roman" w:cs="Times New Roman"/>
          <w:color w:val="3C3C3C"/>
          <w:szCs w:val="20"/>
          <w:lang w:eastAsia="ru-RU"/>
        </w:rPr>
        <w:t>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обязанностей;</w:t>
      </w:r>
    </w:p>
    <w:p w:rsidR="00C613E2" w:rsidRPr="00C613E2" w:rsidRDefault="00C613E2" w:rsidP="00C61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C3C3C"/>
          <w:szCs w:val="20"/>
          <w:lang w:eastAsia="ru-RU"/>
        </w:rPr>
      </w:pPr>
      <w:r w:rsidRPr="00C613E2">
        <w:rPr>
          <w:rFonts w:ascii="Times New Roman" w:eastAsia="Times New Roman" w:hAnsi="Times New Roman" w:cs="Times New Roman"/>
          <w:color w:val="3C3C3C"/>
          <w:szCs w:val="20"/>
          <w:lang w:eastAsia="ru-RU"/>
        </w:rPr>
        <w:t>- основ делопроизводства;</w:t>
      </w:r>
    </w:p>
    <w:p w:rsidR="00C613E2" w:rsidRPr="00C613E2" w:rsidRDefault="00C613E2" w:rsidP="00C61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C3C3C"/>
          <w:szCs w:val="20"/>
          <w:lang w:eastAsia="ru-RU"/>
        </w:rPr>
      </w:pPr>
      <w:r w:rsidRPr="00C613E2">
        <w:rPr>
          <w:rFonts w:ascii="Times New Roman" w:eastAsia="Times New Roman" w:hAnsi="Times New Roman" w:cs="Times New Roman"/>
          <w:color w:val="3C3C3C"/>
          <w:szCs w:val="20"/>
          <w:lang w:eastAsia="ru-RU"/>
        </w:rPr>
        <w:t>- процесса прохождения муниципальной службы;</w:t>
      </w:r>
    </w:p>
    <w:p w:rsidR="00C613E2" w:rsidRPr="00C613E2" w:rsidRDefault="00C613E2" w:rsidP="00C61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C3C3C"/>
          <w:szCs w:val="20"/>
          <w:lang w:eastAsia="ru-RU"/>
        </w:rPr>
      </w:pPr>
      <w:r w:rsidRPr="00C613E2">
        <w:rPr>
          <w:rFonts w:ascii="Times New Roman" w:eastAsia="Times New Roman" w:hAnsi="Times New Roman" w:cs="Times New Roman"/>
          <w:color w:val="3C3C3C"/>
          <w:szCs w:val="20"/>
          <w:lang w:eastAsia="ru-RU"/>
        </w:rPr>
        <w:t>- порядка работы со служебной и секретной информацией;</w:t>
      </w:r>
    </w:p>
    <w:p w:rsidR="00C613E2" w:rsidRPr="00C613E2" w:rsidRDefault="00C613E2" w:rsidP="00C61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C3C3C"/>
          <w:szCs w:val="20"/>
          <w:lang w:eastAsia="ru-RU"/>
        </w:rPr>
      </w:pPr>
      <w:r w:rsidRPr="00C613E2">
        <w:rPr>
          <w:rFonts w:ascii="Times New Roman" w:eastAsia="Times New Roman" w:hAnsi="Times New Roman" w:cs="Times New Roman"/>
          <w:color w:val="3C3C3C"/>
          <w:szCs w:val="20"/>
          <w:lang w:eastAsia="ru-RU"/>
        </w:rPr>
        <w:t>- правил внутреннего трудового распорядка администрации поселения, охраны труда и противопожарной безопасности.</w:t>
      </w:r>
    </w:p>
    <w:p w:rsidR="00C613E2" w:rsidRPr="00C613E2" w:rsidRDefault="00C613E2" w:rsidP="00C613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C3C3C"/>
          <w:szCs w:val="20"/>
          <w:lang w:eastAsia="ru-RU"/>
        </w:rPr>
      </w:pPr>
      <w:r w:rsidRPr="00C613E2">
        <w:rPr>
          <w:rFonts w:ascii="Times New Roman" w:eastAsia="Times New Roman" w:hAnsi="Times New Roman" w:cs="Times New Roman"/>
          <w:b/>
          <w:bCs/>
          <w:color w:val="3C3C3C"/>
          <w:szCs w:val="20"/>
          <w:u w:val="single"/>
          <w:lang w:eastAsia="ru-RU"/>
        </w:rPr>
        <w:t>Профессиональные навыки:</w:t>
      </w:r>
    </w:p>
    <w:p w:rsidR="00C613E2" w:rsidRPr="00C613E2" w:rsidRDefault="00C613E2" w:rsidP="00450B46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C3C3C"/>
          <w:szCs w:val="20"/>
          <w:lang w:eastAsia="ru-RU"/>
        </w:rPr>
      </w:pPr>
      <w:r w:rsidRPr="00C613E2">
        <w:rPr>
          <w:rFonts w:ascii="Times New Roman" w:eastAsia="Times New Roman" w:hAnsi="Times New Roman" w:cs="Times New Roman"/>
          <w:color w:val="3C3C3C"/>
          <w:szCs w:val="20"/>
          <w:lang w:eastAsia="ru-RU"/>
        </w:rPr>
        <w:t>- организационного, информационного, документационного, хозяйственного и иного обеспечения деятельности администрации поселения;</w:t>
      </w:r>
    </w:p>
    <w:p w:rsidR="00C613E2" w:rsidRPr="00C613E2" w:rsidRDefault="00C613E2" w:rsidP="00C61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Cs w:val="20"/>
          <w:lang w:eastAsia="ru-RU"/>
        </w:rPr>
      </w:pPr>
      <w:r w:rsidRPr="00C613E2">
        <w:rPr>
          <w:rFonts w:ascii="Times New Roman" w:eastAsia="Times New Roman" w:hAnsi="Times New Roman" w:cs="Times New Roman"/>
          <w:color w:val="3C3C3C"/>
          <w:szCs w:val="20"/>
          <w:lang w:eastAsia="ru-RU"/>
        </w:rPr>
        <w:t>- практического применения нормативных правовых актов;</w:t>
      </w:r>
    </w:p>
    <w:p w:rsidR="00C613E2" w:rsidRPr="00C613E2" w:rsidRDefault="00C613E2" w:rsidP="00C61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Cs w:val="20"/>
          <w:lang w:eastAsia="ru-RU"/>
        </w:rPr>
      </w:pPr>
      <w:r w:rsidRPr="00C613E2">
        <w:rPr>
          <w:rFonts w:ascii="Times New Roman" w:eastAsia="Times New Roman" w:hAnsi="Times New Roman" w:cs="Times New Roman"/>
          <w:color w:val="3C3C3C"/>
          <w:szCs w:val="20"/>
          <w:lang w:eastAsia="ru-RU"/>
        </w:rPr>
        <w:t>- планирования работы;</w:t>
      </w:r>
    </w:p>
    <w:p w:rsidR="00C613E2" w:rsidRPr="00C613E2" w:rsidRDefault="00C613E2" w:rsidP="00C61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Cs w:val="20"/>
          <w:lang w:eastAsia="ru-RU"/>
        </w:rPr>
      </w:pPr>
      <w:r w:rsidRPr="00C613E2">
        <w:rPr>
          <w:rFonts w:ascii="Times New Roman" w:eastAsia="Times New Roman" w:hAnsi="Times New Roman" w:cs="Times New Roman"/>
          <w:color w:val="3C3C3C"/>
          <w:szCs w:val="20"/>
          <w:lang w:eastAsia="ru-RU"/>
        </w:rPr>
        <w:t>- систематизации и структурирования информации;</w:t>
      </w:r>
    </w:p>
    <w:p w:rsidR="00C613E2" w:rsidRPr="00C613E2" w:rsidRDefault="00C613E2" w:rsidP="00C61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Cs w:val="20"/>
          <w:lang w:eastAsia="ru-RU"/>
        </w:rPr>
      </w:pPr>
      <w:r w:rsidRPr="00C613E2">
        <w:rPr>
          <w:rFonts w:ascii="Times New Roman" w:eastAsia="Times New Roman" w:hAnsi="Times New Roman" w:cs="Times New Roman"/>
          <w:color w:val="3C3C3C"/>
          <w:szCs w:val="20"/>
          <w:lang w:eastAsia="ru-RU"/>
        </w:rPr>
        <w:t xml:space="preserve">- делового письма; </w:t>
      </w:r>
    </w:p>
    <w:p w:rsidR="00C613E2" w:rsidRPr="00C613E2" w:rsidRDefault="00C613E2" w:rsidP="00C61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Cs w:val="20"/>
          <w:lang w:eastAsia="ru-RU"/>
        </w:rPr>
      </w:pPr>
      <w:r w:rsidRPr="00C613E2">
        <w:rPr>
          <w:rFonts w:ascii="Times New Roman" w:eastAsia="Times New Roman" w:hAnsi="Times New Roman" w:cs="Times New Roman"/>
          <w:color w:val="3C3C3C"/>
          <w:szCs w:val="20"/>
          <w:lang w:eastAsia="ru-RU"/>
        </w:rPr>
        <w:t>- работы со служебными документами;</w:t>
      </w:r>
    </w:p>
    <w:p w:rsidR="00C613E2" w:rsidRPr="00C613E2" w:rsidRDefault="00C613E2" w:rsidP="00C61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Cs w:val="20"/>
          <w:lang w:eastAsia="ru-RU"/>
        </w:rPr>
      </w:pPr>
      <w:r w:rsidRPr="00C613E2">
        <w:rPr>
          <w:rFonts w:ascii="Times New Roman" w:eastAsia="Times New Roman" w:hAnsi="Times New Roman" w:cs="Times New Roman"/>
          <w:color w:val="3C3C3C"/>
          <w:szCs w:val="20"/>
          <w:lang w:eastAsia="ru-RU"/>
        </w:rPr>
        <w:t>- владения компьютерной и иной оргтехникой, а так же необходимым программным обеспечением.</w:t>
      </w:r>
    </w:p>
    <w:p w:rsidR="00C613E2" w:rsidRPr="00C613E2" w:rsidRDefault="00C613E2" w:rsidP="00C61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Cs w:val="20"/>
          <w:lang w:eastAsia="ru-RU"/>
        </w:rPr>
      </w:pPr>
      <w:r w:rsidRPr="00C613E2">
        <w:rPr>
          <w:rFonts w:ascii="Times New Roman" w:eastAsia="Times New Roman" w:hAnsi="Times New Roman" w:cs="Times New Roman"/>
          <w:b/>
          <w:bCs/>
          <w:color w:val="3C3C3C"/>
          <w:szCs w:val="20"/>
          <w:u w:val="single"/>
          <w:lang w:eastAsia="ru-RU"/>
        </w:rPr>
        <w:t>Условия конкурса</w:t>
      </w:r>
    </w:p>
    <w:p w:rsidR="00C613E2" w:rsidRPr="00C613E2" w:rsidRDefault="00C613E2" w:rsidP="00C61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Cs w:val="20"/>
          <w:lang w:eastAsia="ru-RU"/>
        </w:rPr>
      </w:pPr>
      <w:r w:rsidRPr="00C613E2">
        <w:rPr>
          <w:rFonts w:ascii="Times New Roman" w:eastAsia="Times New Roman" w:hAnsi="Times New Roman" w:cs="Times New Roman"/>
          <w:color w:val="3C3C3C"/>
          <w:szCs w:val="20"/>
          <w:lang w:eastAsia="ru-RU"/>
        </w:rPr>
        <w:t>1. Для участия в конкурсе конкурсант представляет следующие документы:</w:t>
      </w:r>
    </w:p>
    <w:p w:rsidR="00C613E2" w:rsidRPr="00C613E2" w:rsidRDefault="00C613E2" w:rsidP="00C613E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C3C3C"/>
          <w:szCs w:val="20"/>
          <w:lang w:eastAsia="ru-RU"/>
        </w:rPr>
      </w:pPr>
      <w:r w:rsidRPr="00C613E2">
        <w:rPr>
          <w:rFonts w:ascii="Times New Roman" w:eastAsia="Times New Roman" w:hAnsi="Times New Roman" w:cs="Times New Roman"/>
          <w:color w:val="3C3C3C"/>
          <w:szCs w:val="20"/>
          <w:lang w:eastAsia="ru-RU"/>
        </w:rPr>
        <w:t>- личное заявление кандидата;</w:t>
      </w:r>
    </w:p>
    <w:p w:rsidR="00C613E2" w:rsidRPr="00C613E2" w:rsidRDefault="00C613E2" w:rsidP="00C613E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C3C3C"/>
          <w:szCs w:val="20"/>
          <w:lang w:eastAsia="ru-RU"/>
        </w:rPr>
      </w:pPr>
      <w:r w:rsidRPr="00C613E2">
        <w:rPr>
          <w:rFonts w:ascii="Times New Roman" w:eastAsia="Times New Roman" w:hAnsi="Times New Roman" w:cs="Times New Roman"/>
          <w:color w:val="3C3C3C"/>
          <w:szCs w:val="20"/>
          <w:lang w:eastAsia="ru-RU"/>
        </w:rPr>
        <w:t>- рекомендация о включении гражданина в кадровый резерв (в случае, если кандидатура гражданина рекомендуется для включения в кадровый резерв);</w:t>
      </w:r>
    </w:p>
    <w:p w:rsidR="00C613E2" w:rsidRPr="00C613E2" w:rsidRDefault="00C613E2" w:rsidP="00C613E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C3C3C"/>
          <w:szCs w:val="20"/>
          <w:lang w:eastAsia="ru-RU"/>
        </w:rPr>
      </w:pPr>
      <w:r w:rsidRPr="00C613E2">
        <w:rPr>
          <w:rFonts w:ascii="Times New Roman" w:eastAsia="Times New Roman" w:hAnsi="Times New Roman" w:cs="Times New Roman"/>
          <w:color w:val="3C3C3C"/>
          <w:szCs w:val="20"/>
          <w:lang w:eastAsia="ru-RU"/>
        </w:rPr>
        <w:t>- собственноручно заполненная и подписанная анкета по форме, утвержденной распоряжением Правительства Российской Федерации от 26.05.2005 N 667-р, с приложением двух фотографий формата 3 x 4;</w:t>
      </w:r>
    </w:p>
    <w:p w:rsidR="00C613E2" w:rsidRPr="00C613E2" w:rsidRDefault="00C613E2" w:rsidP="00C613E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C3C3C"/>
          <w:szCs w:val="20"/>
          <w:lang w:eastAsia="ru-RU"/>
        </w:rPr>
      </w:pPr>
      <w:r w:rsidRPr="00C613E2">
        <w:rPr>
          <w:rFonts w:ascii="Times New Roman" w:eastAsia="Times New Roman" w:hAnsi="Times New Roman" w:cs="Times New Roman"/>
          <w:color w:val="3C3C3C"/>
          <w:szCs w:val="20"/>
          <w:lang w:eastAsia="ru-RU"/>
        </w:rPr>
        <w:t>- копия паспорта (паспорт предъявляется лично по прибытии на конкурс);</w:t>
      </w:r>
    </w:p>
    <w:p w:rsidR="00C613E2" w:rsidRPr="00C613E2" w:rsidRDefault="00C613E2" w:rsidP="00C613E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C3C3C"/>
          <w:szCs w:val="20"/>
          <w:lang w:eastAsia="ru-RU"/>
        </w:rPr>
      </w:pPr>
      <w:r w:rsidRPr="00C613E2">
        <w:rPr>
          <w:rFonts w:ascii="Times New Roman" w:eastAsia="Times New Roman" w:hAnsi="Times New Roman" w:cs="Times New Roman"/>
          <w:color w:val="3C3C3C"/>
          <w:szCs w:val="20"/>
          <w:lang w:eastAsia="ru-RU"/>
        </w:rPr>
        <w:t>- копии док</w:t>
      </w:r>
      <w:bookmarkStart w:id="0" w:name="_GoBack"/>
      <w:bookmarkEnd w:id="0"/>
      <w:r w:rsidRPr="00C613E2">
        <w:rPr>
          <w:rFonts w:ascii="Times New Roman" w:eastAsia="Times New Roman" w:hAnsi="Times New Roman" w:cs="Times New Roman"/>
          <w:color w:val="3C3C3C"/>
          <w:szCs w:val="20"/>
          <w:lang w:eastAsia="ru-RU"/>
        </w:rPr>
        <w:t>ументов о профессиональном образовании с приложением копий вкладышей в них, заверенные нотариально или кадровыми службами по месту работы (службы);</w:t>
      </w:r>
    </w:p>
    <w:p w:rsidR="00C613E2" w:rsidRPr="00C613E2" w:rsidRDefault="00C613E2" w:rsidP="00C613E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C3C3C"/>
          <w:szCs w:val="20"/>
          <w:lang w:eastAsia="ru-RU"/>
        </w:rPr>
      </w:pPr>
      <w:r w:rsidRPr="00C613E2">
        <w:rPr>
          <w:rFonts w:ascii="Times New Roman" w:eastAsia="Times New Roman" w:hAnsi="Times New Roman" w:cs="Times New Roman"/>
          <w:color w:val="3C3C3C"/>
          <w:szCs w:val="20"/>
          <w:lang w:eastAsia="ru-RU"/>
        </w:rPr>
        <w:lastRenderedPageBreak/>
        <w:t>- копии документов о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 или кадровыми службами по месту работы (службы);</w:t>
      </w:r>
    </w:p>
    <w:p w:rsidR="00C613E2" w:rsidRPr="00C613E2" w:rsidRDefault="00C613E2" w:rsidP="00C613E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C3C3C"/>
          <w:szCs w:val="20"/>
          <w:lang w:eastAsia="ru-RU"/>
        </w:rPr>
      </w:pPr>
      <w:r w:rsidRPr="00C613E2">
        <w:rPr>
          <w:rFonts w:ascii="Times New Roman" w:eastAsia="Times New Roman" w:hAnsi="Times New Roman" w:cs="Times New Roman"/>
          <w:color w:val="3C3C3C"/>
          <w:szCs w:val="20"/>
          <w:lang w:eastAsia="ru-RU"/>
        </w:rPr>
        <w:t>- копия трудовой книжки или иные документы, подтверждающие трудовую (служебную) деятельность, заверенные нотариально или кадровыми службами по месту работы (службы).</w:t>
      </w:r>
    </w:p>
    <w:p w:rsidR="00C613E2" w:rsidRPr="00C613E2" w:rsidRDefault="00C613E2" w:rsidP="00C613E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C3C3C"/>
          <w:szCs w:val="20"/>
          <w:lang w:eastAsia="ru-RU"/>
        </w:rPr>
      </w:pPr>
      <w:r w:rsidRPr="00C613E2">
        <w:rPr>
          <w:rFonts w:ascii="Times New Roman" w:eastAsia="Times New Roman" w:hAnsi="Times New Roman" w:cs="Times New Roman"/>
          <w:color w:val="3C3C3C"/>
          <w:szCs w:val="20"/>
          <w:lang w:eastAsia="ru-RU"/>
        </w:rPr>
        <w:t>- Копии документов представляются с предъявлением оригиналов для сверки.</w:t>
      </w:r>
    </w:p>
    <w:p w:rsidR="00C613E2" w:rsidRPr="00C613E2" w:rsidRDefault="00C613E2" w:rsidP="00C613E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C3C3C"/>
          <w:szCs w:val="20"/>
          <w:lang w:eastAsia="ru-RU"/>
        </w:rPr>
      </w:pPr>
      <w:r w:rsidRPr="00C613E2">
        <w:rPr>
          <w:rFonts w:ascii="Times New Roman" w:eastAsia="Times New Roman" w:hAnsi="Times New Roman" w:cs="Times New Roman"/>
          <w:color w:val="3C3C3C"/>
          <w:szCs w:val="20"/>
          <w:lang w:eastAsia="ru-RU"/>
        </w:rPr>
        <w:t>Пакет документов представляется в скоросшивателе.</w:t>
      </w:r>
    </w:p>
    <w:p w:rsidR="00C613E2" w:rsidRPr="00C613E2" w:rsidRDefault="00C613E2" w:rsidP="00C613E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color w:val="3C3C3C"/>
          <w:szCs w:val="20"/>
          <w:u w:val="single"/>
          <w:lang w:eastAsia="ru-RU"/>
        </w:rPr>
      </w:pPr>
      <w:r w:rsidRPr="00C613E2">
        <w:rPr>
          <w:rFonts w:ascii="Times New Roman" w:eastAsia="Times New Roman" w:hAnsi="Times New Roman" w:cs="Times New Roman"/>
          <w:b/>
          <w:color w:val="3C3C3C"/>
          <w:szCs w:val="20"/>
          <w:u w:val="single"/>
          <w:lang w:eastAsia="ru-RU"/>
        </w:rPr>
        <w:t xml:space="preserve">Документы кандидатов на участие в Конкурсе представляются в администрацию </w:t>
      </w:r>
      <w:r w:rsidRPr="00D81C78">
        <w:rPr>
          <w:rFonts w:ascii="Times New Roman" w:eastAsia="Times New Roman" w:hAnsi="Times New Roman" w:cs="Times New Roman"/>
          <w:b/>
          <w:color w:val="3C3C3C"/>
          <w:szCs w:val="20"/>
          <w:u w:val="single"/>
          <w:lang w:eastAsia="ru-RU"/>
        </w:rPr>
        <w:t>сельского поселения Светлый</w:t>
      </w:r>
      <w:r w:rsidRPr="00C613E2">
        <w:rPr>
          <w:rFonts w:ascii="Times New Roman" w:eastAsia="Times New Roman" w:hAnsi="Times New Roman" w:cs="Times New Roman"/>
          <w:b/>
          <w:color w:val="3C3C3C"/>
          <w:szCs w:val="20"/>
          <w:u w:val="single"/>
          <w:lang w:eastAsia="ru-RU"/>
        </w:rPr>
        <w:t xml:space="preserve"> в течение 2</w:t>
      </w:r>
      <w:r w:rsidRPr="00D81C78">
        <w:rPr>
          <w:rFonts w:ascii="Times New Roman" w:eastAsia="Times New Roman" w:hAnsi="Times New Roman" w:cs="Times New Roman"/>
          <w:b/>
          <w:color w:val="3C3C3C"/>
          <w:szCs w:val="20"/>
          <w:u w:val="single"/>
          <w:lang w:eastAsia="ru-RU"/>
        </w:rPr>
        <w:t>0</w:t>
      </w:r>
      <w:r w:rsidRPr="00C613E2">
        <w:rPr>
          <w:rFonts w:ascii="Times New Roman" w:eastAsia="Times New Roman" w:hAnsi="Times New Roman" w:cs="Times New Roman"/>
          <w:b/>
          <w:color w:val="3C3C3C"/>
          <w:szCs w:val="20"/>
          <w:u w:val="single"/>
          <w:lang w:eastAsia="ru-RU"/>
        </w:rPr>
        <w:t xml:space="preserve"> дня</w:t>
      </w:r>
      <w:r w:rsidRPr="00D81C78">
        <w:rPr>
          <w:rFonts w:ascii="Times New Roman" w:eastAsia="Times New Roman" w:hAnsi="Times New Roman" w:cs="Times New Roman"/>
          <w:b/>
          <w:color w:val="3C3C3C"/>
          <w:szCs w:val="20"/>
          <w:u w:val="single"/>
          <w:lang w:eastAsia="ru-RU"/>
        </w:rPr>
        <w:t xml:space="preserve"> со дня объявления об их приеме, </w:t>
      </w:r>
      <w:r w:rsidRPr="00C613E2">
        <w:rPr>
          <w:rFonts w:ascii="Times New Roman" w:eastAsia="Times New Roman" w:hAnsi="Times New Roman" w:cs="Times New Roman"/>
          <w:b/>
          <w:color w:val="3C3C3C"/>
          <w:szCs w:val="20"/>
          <w:u w:val="single"/>
          <w:lang w:eastAsia="ru-RU"/>
        </w:rPr>
        <w:t xml:space="preserve">по адресу: п. Светлый, ул. Набережная, д. 10, 2-й этаж, каб.23 в период с </w:t>
      </w:r>
      <w:r w:rsidRPr="00D81C78">
        <w:rPr>
          <w:rFonts w:ascii="Times New Roman" w:eastAsia="Times New Roman" w:hAnsi="Times New Roman" w:cs="Times New Roman"/>
          <w:b/>
          <w:color w:val="3C3C3C"/>
          <w:szCs w:val="20"/>
          <w:u w:val="single"/>
          <w:lang w:eastAsia="ru-RU"/>
        </w:rPr>
        <w:t>28.12.2020</w:t>
      </w:r>
      <w:r w:rsidRPr="00C613E2">
        <w:rPr>
          <w:rFonts w:ascii="Times New Roman" w:eastAsia="Times New Roman" w:hAnsi="Times New Roman" w:cs="Times New Roman"/>
          <w:b/>
          <w:color w:val="3C3C3C"/>
          <w:szCs w:val="20"/>
          <w:u w:val="single"/>
          <w:lang w:eastAsia="ru-RU"/>
        </w:rPr>
        <w:t xml:space="preserve"> до </w:t>
      </w:r>
      <w:r w:rsidRPr="00D81C78">
        <w:rPr>
          <w:rFonts w:ascii="Times New Roman" w:eastAsia="Times New Roman" w:hAnsi="Times New Roman" w:cs="Times New Roman"/>
          <w:b/>
          <w:color w:val="3C3C3C"/>
          <w:szCs w:val="20"/>
          <w:u w:val="single"/>
          <w:lang w:eastAsia="ru-RU"/>
        </w:rPr>
        <w:t>16</w:t>
      </w:r>
      <w:r w:rsidRPr="00C613E2">
        <w:rPr>
          <w:rFonts w:ascii="Times New Roman" w:eastAsia="Times New Roman" w:hAnsi="Times New Roman" w:cs="Times New Roman"/>
          <w:b/>
          <w:color w:val="3C3C3C"/>
          <w:szCs w:val="20"/>
          <w:u w:val="single"/>
          <w:lang w:eastAsia="ru-RU"/>
        </w:rPr>
        <w:t>.0</w:t>
      </w:r>
      <w:r w:rsidRPr="00D81C78">
        <w:rPr>
          <w:rFonts w:ascii="Times New Roman" w:eastAsia="Times New Roman" w:hAnsi="Times New Roman" w:cs="Times New Roman"/>
          <w:b/>
          <w:color w:val="3C3C3C"/>
          <w:szCs w:val="20"/>
          <w:u w:val="single"/>
          <w:lang w:eastAsia="ru-RU"/>
        </w:rPr>
        <w:t>1</w:t>
      </w:r>
      <w:r w:rsidRPr="00C613E2">
        <w:rPr>
          <w:rFonts w:ascii="Times New Roman" w:eastAsia="Times New Roman" w:hAnsi="Times New Roman" w:cs="Times New Roman"/>
          <w:b/>
          <w:color w:val="3C3C3C"/>
          <w:szCs w:val="20"/>
          <w:u w:val="single"/>
          <w:lang w:eastAsia="ru-RU"/>
        </w:rPr>
        <w:t>.20</w:t>
      </w:r>
      <w:r w:rsidRPr="00D81C78">
        <w:rPr>
          <w:rFonts w:ascii="Times New Roman" w:eastAsia="Times New Roman" w:hAnsi="Times New Roman" w:cs="Times New Roman"/>
          <w:b/>
          <w:color w:val="3C3C3C"/>
          <w:szCs w:val="20"/>
          <w:u w:val="single"/>
          <w:lang w:eastAsia="ru-RU"/>
        </w:rPr>
        <w:t>21</w:t>
      </w:r>
      <w:r w:rsidRPr="00C613E2">
        <w:rPr>
          <w:rFonts w:ascii="Times New Roman" w:eastAsia="Times New Roman" w:hAnsi="Times New Roman" w:cs="Times New Roman"/>
          <w:b/>
          <w:color w:val="3C3C3C"/>
          <w:szCs w:val="20"/>
          <w:u w:val="single"/>
          <w:lang w:eastAsia="ru-RU"/>
        </w:rPr>
        <w:t xml:space="preserve"> (включительно). Часы приема документов: понедельник - пятница с 9.00ч до13.00ч. и с 14.00ч. до 17.00ч.</w:t>
      </w:r>
    </w:p>
    <w:p w:rsidR="00C613E2" w:rsidRPr="00C613E2" w:rsidRDefault="00C613E2" w:rsidP="00C613E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C3C3C"/>
          <w:szCs w:val="20"/>
          <w:lang w:eastAsia="ru-RU"/>
        </w:rPr>
      </w:pPr>
      <w:r w:rsidRPr="00C613E2">
        <w:rPr>
          <w:rFonts w:ascii="Times New Roman" w:eastAsia="Times New Roman" w:hAnsi="Times New Roman" w:cs="Times New Roman"/>
          <w:color w:val="3C3C3C"/>
          <w:szCs w:val="20"/>
          <w:lang w:eastAsia="ru-RU"/>
        </w:rPr>
        <w:t xml:space="preserve">Дополнительную информацию можно получить у главного специалиста по работе с населением и связям с общественностью администрации сельского поселения </w:t>
      </w:r>
      <w:proofErr w:type="gramStart"/>
      <w:r w:rsidRPr="00C613E2">
        <w:rPr>
          <w:rFonts w:ascii="Times New Roman" w:eastAsia="Times New Roman" w:hAnsi="Times New Roman" w:cs="Times New Roman"/>
          <w:color w:val="3C3C3C"/>
          <w:szCs w:val="20"/>
          <w:lang w:eastAsia="ru-RU"/>
        </w:rPr>
        <w:t>Светлый</w:t>
      </w:r>
      <w:proofErr w:type="gramEnd"/>
      <w:r w:rsidRPr="00C613E2">
        <w:rPr>
          <w:rFonts w:ascii="Times New Roman" w:eastAsia="Times New Roman" w:hAnsi="Times New Roman" w:cs="Times New Roman"/>
          <w:color w:val="3C3C3C"/>
          <w:szCs w:val="20"/>
          <w:lang w:eastAsia="ru-RU"/>
        </w:rPr>
        <w:t xml:space="preserve"> Перовой Дианы Васильевны, по телефону 8(34674)58-5-25.</w:t>
      </w:r>
    </w:p>
    <w:p w:rsidR="00C613E2" w:rsidRPr="00C613E2" w:rsidRDefault="00C613E2" w:rsidP="00C613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Cs w:val="20"/>
          <w:lang w:eastAsia="ru-RU"/>
        </w:rPr>
      </w:pPr>
    </w:p>
    <w:sectPr w:rsidR="00C613E2" w:rsidRPr="00C613E2" w:rsidSect="00C613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06E0"/>
    <w:multiLevelType w:val="multilevel"/>
    <w:tmpl w:val="DB4ED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61"/>
    <w:rsid w:val="00272538"/>
    <w:rsid w:val="00433461"/>
    <w:rsid w:val="00450B46"/>
    <w:rsid w:val="00C613E2"/>
    <w:rsid w:val="00D0253F"/>
    <w:rsid w:val="00D81C78"/>
    <w:rsid w:val="00F8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</cp:revision>
  <dcterms:created xsi:type="dcterms:W3CDTF">2020-12-23T09:02:00Z</dcterms:created>
  <dcterms:modified xsi:type="dcterms:W3CDTF">2020-12-24T05:45:00Z</dcterms:modified>
</cp:coreProperties>
</file>