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СОВЕТ ДЕПУТАТОВ</w:t>
      </w:r>
    </w:p>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 xml:space="preserve">СЕЛЬСКОГО ПОСЕЛЕНИЯ </w:t>
      </w:r>
      <w:proofErr w:type="gramStart"/>
      <w:r w:rsidRPr="00E1292B">
        <w:rPr>
          <w:rFonts w:ascii="Times New Roman" w:hAnsi="Times New Roman"/>
          <w:sz w:val="28"/>
          <w:szCs w:val="28"/>
        </w:rPr>
        <w:t>СВЕТЛЫЙ</w:t>
      </w:r>
      <w:proofErr w:type="gramEnd"/>
    </w:p>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Березовского района</w:t>
      </w:r>
    </w:p>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Ханты-Мансийского  автономного округа – Югры</w:t>
      </w:r>
    </w:p>
    <w:p w:rsidR="00E86A9C" w:rsidRPr="00E1292B" w:rsidRDefault="00E86A9C" w:rsidP="00E86A9C">
      <w:pPr>
        <w:spacing w:before="10" w:after="10" w:line="120" w:lineRule="atLeast"/>
        <w:jc w:val="center"/>
        <w:rPr>
          <w:rFonts w:ascii="Times New Roman" w:hAnsi="Times New Roman"/>
          <w:b/>
          <w:sz w:val="32"/>
          <w:szCs w:val="32"/>
        </w:rPr>
      </w:pPr>
    </w:p>
    <w:p w:rsidR="00E86A9C" w:rsidRPr="00E1292B" w:rsidRDefault="00E86A9C" w:rsidP="00E86A9C">
      <w:pPr>
        <w:keepNext/>
        <w:spacing w:after="0" w:line="240" w:lineRule="auto"/>
        <w:jc w:val="center"/>
        <w:outlineLvl w:val="2"/>
        <w:rPr>
          <w:rFonts w:ascii="Times New Roman" w:hAnsi="Times New Roman"/>
          <w:bCs/>
          <w:sz w:val="28"/>
          <w:szCs w:val="28"/>
        </w:rPr>
      </w:pPr>
      <w:r w:rsidRPr="00E1292B">
        <w:rPr>
          <w:rFonts w:ascii="Times New Roman" w:hAnsi="Times New Roman"/>
          <w:bCs/>
          <w:sz w:val="28"/>
          <w:szCs w:val="28"/>
        </w:rPr>
        <w:t>РЕШЕНИЕ</w:t>
      </w:r>
    </w:p>
    <w:p w:rsidR="00E86A9C" w:rsidRPr="00E1292B" w:rsidRDefault="00C742DE" w:rsidP="00E86A9C">
      <w:pPr>
        <w:spacing w:after="0" w:line="240" w:lineRule="auto"/>
        <w:jc w:val="center"/>
        <w:rPr>
          <w:rFonts w:ascii="Times New Roman" w:hAnsi="Times New Roman"/>
          <w:sz w:val="28"/>
          <w:szCs w:val="28"/>
        </w:rPr>
      </w:pPr>
      <w:r w:rsidRPr="00E1292B">
        <w:rPr>
          <w:rFonts w:ascii="Times New Roman" w:hAnsi="Times New Roman"/>
          <w:sz w:val="28"/>
          <w:szCs w:val="28"/>
        </w:rPr>
        <w:t xml:space="preserve">                                                                    ПРОЕКТ</w:t>
      </w:r>
    </w:p>
    <w:p w:rsidR="00E86A9C" w:rsidRPr="00E1292B" w:rsidRDefault="00C742DE" w:rsidP="00E86A9C">
      <w:pPr>
        <w:tabs>
          <w:tab w:val="left" w:pos="1875"/>
        </w:tabs>
        <w:spacing w:after="0" w:line="240" w:lineRule="auto"/>
        <w:jc w:val="both"/>
        <w:rPr>
          <w:rFonts w:ascii="Times New Roman" w:hAnsi="Times New Roman"/>
          <w:sz w:val="28"/>
          <w:szCs w:val="28"/>
        </w:rPr>
      </w:pPr>
      <w:r w:rsidRPr="00E1292B">
        <w:rPr>
          <w:rFonts w:ascii="Times New Roman" w:hAnsi="Times New Roman"/>
          <w:sz w:val="28"/>
          <w:szCs w:val="28"/>
          <w:u w:val="single"/>
        </w:rPr>
        <w:t>от 00.00.2022</w:t>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t xml:space="preserve">  </w:t>
      </w:r>
      <w:r w:rsidR="00E86A9C" w:rsidRPr="00E1292B">
        <w:rPr>
          <w:rFonts w:ascii="Times New Roman" w:hAnsi="Times New Roman"/>
          <w:sz w:val="28"/>
          <w:szCs w:val="28"/>
        </w:rPr>
        <w:tab/>
        <w:t xml:space="preserve">№ </w:t>
      </w:r>
      <w:r w:rsidRPr="00E1292B">
        <w:rPr>
          <w:rFonts w:ascii="Times New Roman" w:hAnsi="Times New Roman"/>
          <w:sz w:val="28"/>
          <w:szCs w:val="28"/>
        </w:rPr>
        <w:t>000</w:t>
      </w:r>
    </w:p>
    <w:p w:rsidR="00E86A9C" w:rsidRPr="00E1292B" w:rsidRDefault="00E86A9C" w:rsidP="00E86A9C">
      <w:pPr>
        <w:tabs>
          <w:tab w:val="left" w:pos="1875"/>
        </w:tabs>
        <w:spacing w:after="0" w:line="240" w:lineRule="auto"/>
        <w:jc w:val="both"/>
        <w:rPr>
          <w:rFonts w:ascii="Times New Roman" w:hAnsi="Times New Roman"/>
          <w:sz w:val="28"/>
          <w:szCs w:val="28"/>
        </w:rPr>
      </w:pPr>
      <w:r w:rsidRPr="00E1292B">
        <w:rPr>
          <w:rFonts w:ascii="Times New Roman" w:hAnsi="Times New Roman"/>
          <w:sz w:val="28"/>
          <w:szCs w:val="28"/>
        </w:rPr>
        <w:t>п. Светлый</w:t>
      </w:r>
    </w:p>
    <w:tbl>
      <w:tblPr>
        <w:tblW w:w="0" w:type="auto"/>
        <w:tblLook w:val="00A0" w:firstRow="1" w:lastRow="0" w:firstColumn="1" w:lastColumn="0" w:noHBand="0" w:noVBand="0"/>
      </w:tblPr>
      <w:tblGrid>
        <w:gridCol w:w="5353"/>
      </w:tblGrid>
      <w:tr w:rsidR="00C742DE" w:rsidRPr="00E1292B" w:rsidTr="005212C0">
        <w:tc>
          <w:tcPr>
            <w:tcW w:w="5353" w:type="dxa"/>
          </w:tcPr>
          <w:tbl>
            <w:tblPr>
              <w:tblW w:w="0" w:type="auto"/>
              <w:tblLook w:val="00A0" w:firstRow="1" w:lastRow="0" w:firstColumn="1" w:lastColumn="0" w:noHBand="0" w:noVBand="0"/>
            </w:tblPr>
            <w:tblGrid>
              <w:gridCol w:w="5137"/>
            </w:tblGrid>
            <w:tr w:rsidR="00E1292B" w:rsidRPr="00E1292B" w:rsidTr="006D1DF2">
              <w:tc>
                <w:tcPr>
                  <w:tcW w:w="5353" w:type="dxa"/>
                </w:tcPr>
                <w:p w:rsidR="00E3002F" w:rsidRPr="00E1292B" w:rsidRDefault="00E3002F" w:rsidP="006D1DF2">
                  <w:pPr>
                    <w:spacing w:after="0" w:line="240" w:lineRule="auto"/>
                    <w:ind w:right="457"/>
                    <w:jc w:val="both"/>
                    <w:rPr>
                      <w:rFonts w:ascii="Times New Roman" w:hAnsi="Times New Roman"/>
                      <w:b/>
                      <w:sz w:val="28"/>
                    </w:rPr>
                  </w:pPr>
                </w:p>
                <w:p w:rsidR="00E3002F" w:rsidRPr="00E1292B" w:rsidRDefault="00E3002F" w:rsidP="006D1DF2">
                  <w:pPr>
                    <w:spacing w:after="0" w:line="240" w:lineRule="auto"/>
                    <w:ind w:right="457"/>
                    <w:jc w:val="both"/>
                    <w:rPr>
                      <w:rFonts w:ascii="Times New Roman" w:hAnsi="Times New Roman"/>
                      <w:b/>
                      <w:sz w:val="28"/>
                      <w:highlight w:val="yellow"/>
                    </w:rPr>
                  </w:pPr>
                  <w:r w:rsidRPr="00E1292B">
                    <w:rPr>
                      <w:rFonts w:ascii="Times New Roman" w:hAnsi="Times New Roman"/>
                      <w:b/>
                      <w:sz w:val="28"/>
                    </w:rPr>
                    <w:t xml:space="preserve">Об утверждении Положения о денежном содержании лиц, замещающих должности муниципальной службы в администрации сельского поселения </w:t>
                  </w:r>
                  <w:proofErr w:type="gramStart"/>
                  <w:r w:rsidRPr="00E1292B">
                    <w:rPr>
                      <w:rFonts w:ascii="Times New Roman" w:hAnsi="Times New Roman"/>
                      <w:b/>
                      <w:sz w:val="28"/>
                    </w:rPr>
                    <w:t>Светлый</w:t>
                  </w:r>
                  <w:proofErr w:type="gramEnd"/>
                </w:p>
              </w:tc>
            </w:tr>
          </w:tbl>
          <w:p w:rsidR="00E3002F" w:rsidRPr="00E1292B" w:rsidRDefault="00E3002F" w:rsidP="00E3002F">
            <w:pPr>
              <w:spacing w:after="0" w:line="240" w:lineRule="auto"/>
              <w:rPr>
                <w:rFonts w:ascii="Times New Roman" w:hAnsi="Times New Roman"/>
                <w:b/>
                <w:sz w:val="28"/>
                <w:highlight w:val="yellow"/>
              </w:rPr>
            </w:pPr>
          </w:p>
          <w:p w:rsidR="00C742DE" w:rsidRPr="00E1292B" w:rsidRDefault="00C742DE" w:rsidP="005212C0">
            <w:pPr>
              <w:spacing w:after="0" w:line="240" w:lineRule="auto"/>
              <w:ind w:right="457"/>
              <w:jc w:val="both"/>
              <w:rPr>
                <w:rFonts w:ascii="Times New Roman" w:hAnsi="Times New Roman"/>
                <w:b/>
                <w:sz w:val="28"/>
                <w:highlight w:val="yellow"/>
              </w:rPr>
            </w:pPr>
          </w:p>
        </w:tc>
      </w:tr>
    </w:tbl>
    <w:p w:rsidR="00C742DE" w:rsidRPr="00E1292B" w:rsidRDefault="00C742DE" w:rsidP="00C742DE">
      <w:pPr>
        <w:spacing w:after="0" w:line="240" w:lineRule="auto"/>
        <w:rPr>
          <w:rFonts w:ascii="Times New Roman" w:hAnsi="Times New Roman"/>
          <w:b/>
          <w:sz w:val="28"/>
          <w:highlight w:val="yellow"/>
        </w:rPr>
      </w:pPr>
    </w:p>
    <w:p w:rsidR="00C742DE" w:rsidRPr="00E1292B" w:rsidRDefault="00C742DE" w:rsidP="00C742DE">
      <w:pPr>
        <w:spacing w:after="0"/>
        <w:jc w:val="both"/>
        <w:rPr>
          <w:rFonts w:ascii="Times New Roman" w:hAnsi="Times New Roman"/>
          <w:sz w:val="28"/>
          <w:szCs w:val="20"/>
        </w:rPr>
      </w:pPr>
      <w:r w:rsidRPr="00E1292B">
        <w:rPr>
          <w:rFonts w:ascii="Times New Roman" w:hAnsi="Times New Roman"/>
          <w:sz w:val="28"/>
          <w:szCs w:val="20"/>
        </w:rPr>
        <w:tab/>
        <w:t xml:space="preserve">В соответствии с постановлением Правительства ХМАО-Югры №555-п от 10.12.2021 «О внесении изменения в приложение к постановлению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w:t>
      </w:r>
      <w:proofErr w:type="gramStart"/>
      <w:r w:rsidRPr="00E1292B">
        <w:rPr>
          <w:rFonts w:ascii="Times New Roman" w:hAnsi="Times New Roman"/>
          <w:sz w:val="28"/>
          <w:szCs w:val="20"/>
        </w:rPr>
        <w:t>Светлый</w:t>
      </w:r>
      <w:proofErr w:type="gramEnd"/>
      <w:r w:rsidRPr="00E1292B">
        <w:rPr>
          <w:rFonts w:ascii="Times New Roman" w:hAnsi="Times New Roman"/>
          <w:sz w:val="28"/>
          <w:szCs w:val="20"/>
        </w:rPr>
        <w:t>,</w:t>
      </w:r>
    </w:p>
    <w:p w:rsidR="00C742DE" w:rsidRPr="00E1292B" w:rsidRDefault="00C742DE" w:rsidP="00C742DE">
      <w:pPr>
        <w:spacing w:after="0"/>
        <w:jc w:val="both"/>
        <w:rPr>
          <w:rFonts w:ascii="Times New Roman" w:hAnsi="Times New Roman"/>
          <w:sz w:val="28"/>
          <w:szCs w:val="20"/>
        </w:rPr>
      </w:pPr>
    </w:p>
    <w:p w:rsidR="00E86A9C" w:rsidRPr="00E1292B" w:rsidRDefault="00E86A9C" w:rsidP="001256A7">
      <w:pPr>
        <w:spacing w:after="0"/>
        <w:jc w:val="both"/>
        <w:rPr>
          <w:rFonts w:ascii="Times New Roman" w:hAnsi="Times New Roman"/>
          <w:sz w:val="28"/>
          <w:szCs w:val="20"/>
        </w:rPr>
      </w:pPr>
    </w:p>
    <w:p w:rsidR="00E86A9C" w:rsidRPr="00E1292B" w:rsidRDefault="00E86A9C" w:rsidP="001256A7">
      <w:pPr>
        <w:tabs>
          <w:tab w:val="left" w:pos="0"/>
        </w:tabs>
        <w:spacing w:after="0"/>
        <w:jc w:val="center"/>
        <w:rPr>
          <w:rFonts w:ascii="Times New Roman" w:hAnsi="Times New Roman"/>
          <w:sz w:val="28"/>
          <w:szCs w:val="28"/>
        </w:rPr>
      </w:pPr>
      <w:r w:rsidRPr="00E1292B">
        <w:rPr>
          <w:rFonts w:ascii="Times New Roman" w:hAnsi="Times New Roman"/>
          <w:sz w:val="28"/>
          <w:szCs w:val="28"/>
        </w:rPr>
        <w:t xml:space="preserve">Совет поселения </w:t>
      </w:r>
      <w:r w:rsidRPr="00E1292B">
        <w:rPr>
          <w:rFonts w:ascii="Times New Roman" w:hAnsi="Times New Roman"/>
          <w:b/>
          <w:sz w:val="28"/>
          <w:szCs w:val="28"/>
        </w:rPr>
        <w:t>РЕШИЛ:</w:t>
      </w:r>
    </w:p>
    <w:p w:rsidR="00E86A9C" w:rsidRPr="00E1292B" w:rsidRDefault="00E86A9C" w:rsidP="001256A7">
      <w:pPr>
        <w:spacing w:after="0"/>
        <w:jc w:val="center"/>
        <w:rPr>
          <w:rFonts w:ascii="Times New Roman" w:hAnsi="Times New Roman"/>
          <w:sz w:val="28"/>
          <w:szCs w:val="20"/>
        </w:rPr>
      </w:pPr>
    </w:p>
    <w:p w:rsidR="00E86A9C" w:rsidRPr="00E1292B" w:rsidRDefault="00E86A9C" w:rsidP="001256A7">
      <w:pPr>
        <w:spacing w:after="0"/>
        <w:ind w:firstLine="709"/>
        <w:jc w:val="both"/>
        <w:rPr>
          <w:rFonts w:ascii="Times New Roman" w:hAnsi="Times New Roman"/>
          <w:sz w:val="28"/>
          <w:szCs w:val="20"/>
        </w:rPr>
      </w:pPr>
      <w:r w:rsidRPr="00E1292B">
        <w:rPr>
          <w:rFonts w:ascii="Times New Roman" w:hAnsi="Times New Roman"/>
          <w:sz w:val="28"/>
          <w:szCs w:val="28"/>
        </w:rPr>
        <w:t>1. Утвердить Положение</w:t>
      </w:r>
      <w:r w:rsidRPr="00E1292B">
        <w:rPr>
          <w:rFonts w:ascii="Times New Roman" w:hAnsi="Times New Roman"/>
          <w:sz w:val="28"/>
        </w:rPr>
        <w:t xml:space="preserve"> о денежном содержании лиц, замещающих должности муниципальной службы в администрации</w:t>
      </w:r>
      <w:r w:rsidR="001E1CC4" w:rsidRPr="00E1292B">
        <w:rPr>
          <w:rFonts w:ascii="Times New Roman" w:hAnsi="Times New Roman"/>
          <w:sz w:val="28"/>
        </w:rPr>
        <w:t xml:space="preserve"> сельского поселения </w:t>
      </w:r>
      <w:proofErr w:type="gramStart"/>
      <w:r w:rsidR="001E1CC4" w:rsidRPr="00E1292B">
        <w:rPr>
          <w:rFonts w:ascii="Times New Roman" w:hAnsi="Times New Roman"/>
          <w:sz w:val="28"/>
        </w:rPr>
        <w:t>светлый</w:t>
      </w:r>
      <w:proofErr w:type="gramEnd"/>
      <w:r w:rsidRPr="00E1292B">
        <w:rPr>
          <w:rFonts w:ascii="Times New Roman" w:hAnsi="Times New Roman"/>
          <w:sz w:val="28"/>
          <w:szCs w:val="28"/>
        </w:rPr>
        <w:t xml:space="preserve"> согласно приложению к настоящему решению.</w:t>
      </w:r>
    </w:p>
    <w:p w:rsidR="001256A7" w:rsidRPr="00E1292B" w:rsidRDefault="00E86A9C" w:rsidP="001256A7">
      <w:pPr>
        <w:pStyle w:val="ae"/>
        <w:spacing w:line="276" w:lineRule="auto"/>
        <w:ind w:firstLine="709"/>
        <w:jc w:val="both"/>
        <w:rPr>
          <w:rFonts w:ascii="Times New Roman" w:hAnsi="Times New Roman"/>
          <w:sz w:val="28"/>
          <w:szCs w:val="28"/>
        </w:rPr>
      </w:pPr>
      <w:r w:rsidRPr="00E1292B">
        <w:rPr>
          <w:rFonts w:ascii="Times New Roman" w:hAnsi="Times New Roman"/>
          <w:sz w:val="28"/>
          <w:szCs w:val="28"/>
        </w:rPr>
        <w:t xml:space="preserve">2. </w:t>
      </w:r>
      <w:proofErr w:type="gramStart"/>
      <w:r w:rsidR="001E1CC4" w:rsidRPr="00E1292B">
        <w:rPr>
          <w:rFonts w:ascii="Times New Roman" w:hAnsi="Times New Roman"/>
          <w:sz w:val="28"/>
          <w:szCs w:val="28"/>
        </w:rPr>
        <w:t>Решени</w:t>
      </w:r>
      <w:r w:rsidR="001256A7" w:rsidRPr="00E1292B">
        <w:rPr>
          <w:rFonts w:ascii="Times New Roman" w:hAnsi="Times New Roman"/>
          <w:sz w:val="28"/>
          <w:szCs w:val="28"/>
        </w:rPr>
        <w:t>я</w:t>
      </w:r>
      <w:r w:rsidR="001E1CC4" w:rsidRPr="00E1292B">
        <w:rPr>
          <w:rFonts w:ascii="Times New Roman" w:hAnsi="Times New Roman"/>
          <w:sz w:val="28"/>
          <w:szCs w:val="28"/>
        </w:rPr>
        <w:t xml:space="preserve"> Совета депутатов сельского посе</w:t>
      </w:r>
      <w:r w:rsidR="00E3002F" w:rsidRPr="00E1292B">
        <w:rPr>
          <w:rFonts w:ascii="Times New Roman" w:hAnsi="Times New Roman"/>
          <w:sz w:val="28"/>
          <w:szCs w:val="28"/>
        </w:rPr>
        <w:t>ления Светлый от 15.11.2019 № 65</w:t>
      </w:r>
      <w:r w:rsidR="001E1CC4" w:rsidRPr="00E1292B">
        <w:rPr>
          <w:rFonts w:ascii="Times New Roman" w:hAnsi="Times New Roman"/>
          <w:sz w:val="28"/>
          <w:szCs w:val="28"/>
        </w:rPr>
        <w:t xml:space="preserve"> «</w:t>
      </w:r>
      <w:r w:rsidR="001E1CC4" w:rsidRPr="00E1292B">
        <w:rPr>
          <w:rFonts w:ascii="Times New Roman" w:hAnsi="Times New Roman"/>
          <w:sz w:val="28"/>
          <w:szCs w:val="28"/>
          <w:lang w:eastAsia="ar-SA"/>
        </w:rPr>
        <w:t>Об утверждении Положения о размерах ежемесячных и иных видах выплат и порядке их осуществления лицам, замещающим должности муниципальной службы в администрации сельского поселения Светлый»</w:t>
      </w:r>
      <w:r w:rsidR="004F397F" w:rsidRPr="00E1292B">
        <w:rPr>
          <w:rFonts w:ascii="Times New Roman" w:hAnsi="Times New Roman"/>
          <w:sz w:val="28"/>
          <w:szCs w:val="28"/>
          <w:lang w:eastAsia="ar-SA"/>
        </w:rPr>
        <w:t>, от 25.12.2019 №76</w:t>
      </w:r>
      <w:r w:rsidR="001256A7" w:rsidRPr="00E1292B">
        <w:rPr>
          <w:rFonts w:ascii="Times New Roman" w:hAnsi="Times New Roman"/>
          <w:sz w:val="28"/>
          <w:szCs w:val="28"/>
          <w:lang w:eastAsia="ar-SA"/>
        </w:rPr>
        <w:t xml:space="preserve"> «</w:t>
      </w:r>
      <w:r w:rsidR="004F397F" w:rsidRPr="00E1292B">
        <w:rPr>
          <w:rFonts w:ascii="Times New Roman" w:hAnsi="Times New Roman"/>
          <w:sz w:val="28"/>
          <w:szCs w:val="28"/>
        </w:rPr>
        <w:t>О внесении изменений в решение совета депутатов сельского поселения Светлый от 15.11.2019 №65 «Об утверждении Положения о денежном содержании лиц, замещающих должности муниципальной службы</w:t>
      </w:r>
      <w:proofErr w:type="gramEnd"/>
      <w:r w:rsidR="004F397F" w:rsidRPr="00E1292B">
        <w:rPr>
          <w:rFonts w:ascii="Times New Roman" w:hAnsi="Times New Roman"/>
          <w:sz w:val="28"/>
          <w:szCs w:val="28"/>
        </w:rPr>
        <w:t xml:space="preserve"> </w:t>
      </w:r>
      <w:proofErr w:type="gramStart"/>
      <w:r w:rsidR="004F397F" w:rsidRPr="00E1292B">
        <w:rPr>
          <w:rFonts w:ascii="Times New Roman" w:hAnsi="Times New Roman"/>
          <w:sz w:val="28"/>
          <w:szCs w:val="28"/>
        </w:rPr>
        <w:t>в администрации сельского поселения Светлый», от 04.12.2020 №115</w:t>
      </w:r>
      <w:r w:rsidR="001256A7" w:rsidRPr="00E1292B">
        <w:rPr>
          <w:rFonts w:ascii="Times New Roman" w:hAnsi="Times New Roman"/>
          <w:sz w:val="28"/>
          <w:szCs w:val="28"/>
        </w:rPr>
        <w:t xml:space="preserve"> «</w:t>
      </w:r>
      <w:r w:rsidR="004F397F" w:rsidRPr="00E1292B">
        <w:rPr>
          <w:rFonts w:ascii="Times New Roman" w:hAnsi="Times New Roman"/>
          <w:sz w:val="28"/>
          <w:szCs w:val="28"/>
        </w:rPr>
        <w:t xml:space="preserve">О внесении изменений в Приложение 1 к решению Совета депутатов сельского поселения Светлый №65 от 15.11.2019 «Об утверждении Положения о денежном содержании лиц, замещающих </w:t>
      </w:r>
      <w:r w:rsidR="004F397F" w:rsidRPr="00E1292B">
        <w:rPr>
          <w:rFonts w:ascii="Times New Roman" w:hAnsi="Times New Roman"/>
          <w:sz w:val="28"/>
          <w:szCs w:val="28"/>
        </w:rPr>
        <w:lastRenderedPageBreak/>
        <w:t>должности муниципальной службы в администрации сельского поселения Светлый», от 28.12</w:t>
      </w:r>
      <w:r w:rsidR="001256A7" w:rsidRPr="00E1292B">
        <w:rPr>
          <w:rFonts w:ascii="Times New Roman" w:hAnsi="Times New Roman"/>
          <w:sz w:val="28"/>
          <w:szCs w:val="28"/>
        </w:rPr>
        <w:t>.20</w:t>
      </w:r>
      <w:r w:rsidR="004F397F" w:rsidRPr="00E1292B">
        <w:rPr>
          <w:rFonts w:ascii="Times New Roman" w:hAnsi="Times New Roman"/>
          <w:sz w:val="28"/>
          <w:szCs w:val="28"/>
        </w:rPr>
        <w:t>20 №123</w:t>
      </w:r>
      <w:r w:rsidR="001256A7" w:rsidRPr="00E1292B">
        <w:rPr>
          <w:rFonts w:ascii="Times New Roman" w:hAnsi="Times New Roman"/>
          <w:sz w:val="28"/>
          <w:szCs w:val="28"/>
        </w:rPr>
        <w:t xml:space="preserve"> «</w:t>
      </w:r>
      <w:r w:rsidR="004F397F" w:rsidRPr="00E1292B">
        <w:rPr>
          <w:rFonts w:ascii="Times New Roman" w:hAnsi="Times New Roman"/>
          <w:sz w:val="28"/>
          <w:szCs w:val="28"/>
        </w:rPr>
        <w:t>О внесении изменений в Приложение к решению Совета депутатов сельского поселения Светлый №65 от 15.11.2019 «Об утверждении</w:t>
      </w:r>
      <w:proofErr w:type="gramEnd"/>
      <w:r w:rsidR="004F397F" w:rsidRPr="00E1292B">
        <w:rPr>
          <w:rFonts w:ascii="Times New Roman" w:hAnsi="Times New Roman"/>
          <w:sz w:val="28"/>
          <w:szCs w:val="28"/>
        </w:rPr>
        <w:t xml:space="preserve"> </w:t>
      </w:r>
      <w:proofErr w:type="gramStart"/>
      <w:r w:rsidR="004F397F" w:rsidRPr="00E1292B">
        <w:rPr>
          <w:rFonts w:ascii="Times New Roman" w:hAnsi="Times New Roman"/>
          <w:sz w:val="28"/>
          <w:szCs w:val="28"/>
        </w:rPr>
        <w:t>Положения о денежном содержании лиц, замещающих должности муниципальной службы в администрации сельского поселения Светлый», от  29.04.2021</w:t>
      </w:r>
      <w:r w:rsidR="001256A7" w:rsidRPr="00E1292B">
        <w:rPr>
          <w:rFonts w:ascii="Times New Roman" w:hAnsi="Times New Roman"/>
          <w:sz w:val="28"/>
          <w:szCs w:val="28"/>
        </w:rPr>
        <w:t xml:space="preserve"> №</w:t>
      </w:r>
      <w:r w:rsidR="004F397F" w:rsidRPr="00E1292B">
        <w:rPr>
          <w:rFonts w:ascii="Times New Roman" w:hAnsi="Times New Roman"/>
          <w:sz w:val="28"/>
          <w:szCs w:val="28"/>
        </w:rPr>
        <w:t>136</w:t>
      </w:r>
      <w:r w:rsidR="001256A7" w:rsidRPr="00E1292B">
        <w:rPr>
          <w:rFonts w:ascii="Times New Roman" w:hAnsi="Times New Roman"/>
          <w:sz w:val="28"/>
          <w:szCs w:val="28"/>
        </w:rPr>
        <w:t xml:space="preserve"> «</w:t>
      </w:r>
      <w:r w:rsidR="004F397F" w:rsidRPr="00E1292B">
        <w:rPr>
          <w:rFonts w:ascii="Times New Roman" w:hAnsi="Times New Roman"/>
          <w:sz w:val="28"/>
          <w:szCs w:val="28"/>
        </w:rPr>
        <w:t>О внесении изменений в Приложение 1 к решению Совета депутатов сельского поселения Светлый №65 от 15.11.2019 «Об утверждении Положения о денежном содержании лиц, замещающих должности муниципальной службы в администрации сельского поселения Светлый», от 09.06.2021</w:t>
      </w:r>
      <w:r w:rsidR="001256A7" w:rsidRPr="00E1292B">
        <w:rPr>
          <w:rFonts w:ascii="Times New Roman" w:hAnsi="Times New Roman"/>
          <w:sz w:val="28"/>
          <w:szCs w:val="28"/>
        </w:rPr>
        <w:t xml:space="preserve"> №</w:t>
      </w:r>
      <w:r w:rsidR="004F397F" w:rsidRPr="00E1292B">
        <w:rPr>
          <w:rFonts w:ascii="Times New Roman" w:hAnsi="Times New Roman"/>
          <w:sz w:val="28"/>
          <w:szCs w:val="28"/>
        </w:rPr>
        <w:t>148</w:t>
      </w:r>
      <w:r w:rsidR="001256A7" w:rsidRPr="00E1292B">
        <w:rPr>
          <w:rFonts w:ascii="Times New Roman" w:hAnsi="Times New Roman"/>
          <w:sz w:val="28"/>
          <w:szCs w:val="28"/>
        </w:rPr>
        <w:t xml:space="preserve"> «</w:t>
      </w:r>
      <w:r w:rsidR="004F397F" w:rsidRPr="00E1292B">
        <w:rPr>
          <w:rFonts w:ascii="Times New Roman" w:hAnsi="Times New Roman"/>
          <w:sz w:val="28"/>
          <w:szCs w:val="28"/>
        </w:rPr>
        <w:t>О внесении изменений в Приложение 1 к решению</w:t>
      </w:r>
      <w:proofErr w:type="gramEnd"/>
      <w:r w:rsidR="004F397F" w:rsidRPr="00E1292B">
        <w:rPr>
          <w:rFonts w:ascii="Times New Roman" w:hAnsi="Times New Roman"/>
          <w:sz w:val="28"/>
          <w:szCs w:val="28"/>
        </w:rPr>
        <w:t xml:space="preserve"> </w:t>
      </w:r>
      <w:proofErr w:type="gramStart"/>
      <w:r w:rsidR="004F397F" w:rsidRPr="00E1292B">
        <w:rPr>
          <w:rFonts w:ascii="Times New Roman" w:hAnsi="Times New Roman"/>
          <w:sz w:val="28"/>
          <w:szCs w:val="28"/>
        </w:rPr>
        <w:t>Совета депутатов сельского поселения Светлый №65 от 15.11.2019 «Об утверждении Положения о денежном содержании лиц, замещающих должности муниципальной службы в администрации сельского поселения Светлый</w:t>
      </w:r>
      <w:r w:rsidR="001256A7" w:rsidRPr="00E1292B">
        <w:rPr>
          <w:rFonts w:ascii="Times New Roman" w:hAnsi="Times New Roman"/>
          <w:sz w:val="28"/>
          <w:szCs w:val="28"/>
        </w:rPr>
        <w:t>»</w:t>
      </w:r>
      <w:r w:rsidR="004F397F" w:rsidRPr="00E1292B">
        <w:rPr>
          <w:rFonts w:ascii="Times New Roman" w:hAnsi="Times New Roman"/>
          <w:sz w:val="28"/>
          <w:szCs w:val="28"/>
        </w:rPr>
        <w:t>, от</w:t>
      </w:r>
      <w:r w:rsidR="008730AE" w:rsidRPr="00E1292B">
        <w:rPr>
          <w:rFonts w:ascii="Times New Roman" w:hAnsi="Times New Roman"/>
          <w:sz w:val="28"/>
          <w:szCs w:val="28"/>
        </w:rPr>
        <w:t xml:space="preserve"> 16.09.2022 № 251 «О внесении изменений в решение совета депутатов сельского поселения Светлый от 15.11.2019 №65 «Об утверждении Положения о денежном содержании лиц, замещающих должности муниципальной службы в администрации сельского поселения Светлый»</w:t>
      </w:r>
      <w:r w:rsidR="001256A7" w:rsidRPr="00E1292B">
        <w:rPr>
          <w:rFonts w:ascii="Times New Roman" w:hAnsi="Times New Roman"/>
          <w:sz w:val="28"/>
          <w:szCs w:val="28"/>
        </w:rPr>
        <w:t xml:space="preserve"> - считать утратившими силу.</w:t>
      </w:r>
      <w:proofErr w:type="gramEnd"/>
    </w:p>
    <w:p w:rsidR="00C742DE" w:rsidRPr="00E1292B" w:rsidRDefault="00C742DE" w:rsidP="00C742DE">
      <w:pPr>
        <w:pStyle w:val="ae"/>
        <w:spacing w:line="276" w:lineRule="auto"/>
        <w:ind w:firstLine="709"/>
        <w:jc w:val="both"/>
        <w:rPr>
          <w:rFonts w:ascii="Times New Roman" w:hAnsi="Times New Roman"/>
          <w:sz w:val="28"/>
          <w:szCs w:val="28"/>
        </w:rPr>
      </w:pPr>
      <w:r w:rsidRPr="00E1292B">
        <w:rPr>
          <w:rFonts w:ascii="Times New Roman" w:hAnsi="Times New Roman"/>
          <w:sz w:val="28"/>
          <w:szCs w:val="28"/>
        </w:rPr>
        <w:t xml:space="preserve">2. </w:t>
      </w:r>
      <w:proofErr w:type="gramStart"/>
      <w:r w:rsidRPr="00E1292B">
        <w:rPr>
          <w:rFonts w:ascii="Times New Roman" w:hAnsi="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E1292B">
        <w:rPr>
          <w:rFonts w:ascii="Times New Roman" w:hAnsi="Times New Roman"/>
          <w:sz w:val="28"/>
          <w:szCs w:val="28"/>
        </w:rPr>
        <w:t>Светловский</w:t>
      </w:r>
      <w:proofErr w:type="spellEnd"/>
      <w:r w:rsidRPr="00E1292B">
        <w:rPr>
          <w:rFonts w:ascii="Times New Roman" w:hAnsi="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C742DE" w:rsidRPr="00E1292B" w:rsidRDefault="00C742DE" w:rsidP="00C742DE">
      <w:pPr>
        <w:pStyle w:val="ae"/>
        <w:spacing w:line="276" w:lineRule="auto"/>
        <w:ind w:firstLine="709"/>
        <w:jc w:val="both"/>
        <w:rPr>
          <w:rFonts w:ascii="Times New Roman" w:eastAsia="Calibri" w:hAnsi="Times New Roman"/>
          <w:sz w:val="28"/>
          <w:szCs w:val="28"/>
          <w:lang w:eastAsia="en-US"/>
        </w:rPr>
      </w:pPr>
      <w:r w:rsidRPr="00E1292B">
        <w:rPr>
          <w:rFonts w:ascii="Times New Roman" w:eastAsia="Calibri" w:hAnsi="Times New Roman"/>
          <w:sz w:val="28"/>
          <w:szCs w:val="28"/>
          <w:lang w:eastAsia="en-US"/>
        </w:rPr>
        <w:t>3. Настоящее Решение вступает в силу  после его официального опубликования и распространяется на правоотношения, возникшие с 1 октября 2022 года.</w:t>
      </w:r>
    </w:p>
    <w:p w:rsidR="00C742DE" w:rsidRPr="00E1292B" w:rsidRDefault="00C742DE" w:rsidP="00C742DE">
      <w:pPr>
        <w:pStyle w:val="ae"/>
        <w:spacing w:line="276" w:lineRule="auto"/>
        <w:ind w:firstLine="709"/>
        <w:jc w:val="both"/>
        <w:rPr>
          <w:rFonts w:ascii="Times New Roman" w:eastAsia="Calibri" w:hAnsi="Times New Roman"/>
          <w:sz w:val="28"/>
          <w:szCs w:val="28"/>
          <w:lang w:eastAsia="en-US"/>
        </w:rPr>
      </w:pPr>
      <w:r w:rsidRPr="00E1292B">
        <w:rPr>
          <w:rFonts w:ascii="Times New Roman" w:eastAsia="Calibri" w:hAnsi="Times New Roman"/>
          <w:sz w:val="28"/>
          <w:szCs w:val="28"/>
          <w:lang w:eastAsia="en-US"/>
        </w:rPr>
        <w:t xml:space="preserve">4. </w:t>
      </w:r>
      <w:proofErr w:type="gramStart"/>
      <w:r w:rsidRPr="00E1292B">
        <w:rPr>
          <w:rFonts w:ascii="Times New Roman" w:eastAsia="Calibri" w:hAnsi="Times New Roman"/>
          <w:sz w:val="28"/>
          <w:szCs w:val="28"/>
          <w:lang w:eastAsia="en-US"/>
        </w:rPr>
        <w:t>Контроль за</w:t>
      </w:r>
      <w:proofErr w:type="gramEnd"/>
      <w:r w:rsidRPr="00E1292B">
        <w:rPr>
          <w:rFonts w:ascii="Times New Roman" w:eastAsia="Calibri" w:hAnsi="Times New Roman"/>
          <w:sz w:val="28"/>
          <w:szCs w:val="28"/>
          <w:lang w:eastAsia="en-US"/>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C742DE" w:rsidRPr="00E1292B" w:rsidRDefault="00C742DE" w:rsidP="00C742DE">
      <w:pPr>
        <w:suppressAutoHyphens/>
        <w:spacing w:after="0" w:line="240" w:lineRule="auto"/>
        <w:ind w:firstLine="540"/>
        <w:rPr>
          <w:rFonts w:ascii="Times New Roman" w:hAnsi="Times New Roman"/>
          <w:sz w:val="28"/>
          <w:szCs w:val="28"/>
        </w:rPr>
      </w:pPr>
    </w:p>
    <w:p w:rsidR="00C742DE" w:rsidRPr="00E1292B" w:rsidRDefault="00C742DE" w:rsidP="00C742DE">
      <w:pPr>
        <w:suppressAutoHyphens/>
        <w:spacing w:after="0" w:line="240" w:lineRule="auto"/>
        <w:ind w:firstLine="540"/>
        <w:rPr>
          <w:rFonts w:ascii="Times New Roman" w:hAnsi="Times New Roman"/>
          <w:sz w:val="28"/>
          <w:szCs w:val="28"/>
        </w:rPr>
      </w:pPr>
      <w:r w:rsidRPr="00E1292B">
        <w:rPr>
          <w:rFonts w:ascii="Times New Roman" w:hAnsi="Times New Roman"/>
          <w:sz w:val="28"/>
          <w:szCs w:val="28"/>
        </w:rPr>
        <w:t>Председатель Совета поселения</w:t>
      </w:r>
    </w:p>
    <w:p w:rsidR="00C742DE" w:rsidRPr="00E1292B" w:rsidRDefault="00C742DE" w:rsidP="00C742DE">
      <w:pPr>
        <w:suppressAutoHyphens/>
        <w:spacing w:after="0" w:line="240" w:lineRule="auto"/>
        <w:ind w:firstLine="540"/>
        <w:rPr>
          <w:rFonts w:ascii="Times New Roman" w:hAnsi="Times New Roman"/>
          <w:sz w:val="28"/>
          <w:szCs w:val="28"/>
          <w:lang w:eastAsia="ar-SA"/>
        </w:rPr>
      </w:pPr>
      <w:r w:rsidRPr="00E1292B">
        <w:rPr>
          <w:rFonts w:ascii="Times New Roman" w:hAnsi="Times New Roman"/>
          <w:sz w:val="28"/>
          <w:szCs w:val="28"/>
        </w:rPr>
        <w:t xml:space="preserve">Глава поселения                                                                     Ф.К. </w:t>
      </w:r>
      <w:proofErr w:type="spellStart"/>
      <w:r w:rsidRPr="00E1292B">
        <w:rPr>
          <w:rFonts w:ascii="Times New Roman" w:hAnsi="Times New Roman"/>
          <w:sz w:val="28"/>
          <w:szCs w:val="28"/>
        </w:rPr>
        <w:t>Шагимухаметов</w:t>
      </w:r>
      <w:proofErr w:type="spellEnd"/>
    </w:p>
    <w:p w:rsidR="00C742DE" w:rsidRPr="00E1292B" w:rsidRDefault="00C742DE" w:rsidP="00C742DE">
      <w:pPr>
        <w:suppressAutoHyphens/>
        <w:spacing w:after="0" w:line="240" w:lineRule="auto"/>
        <w:ind w:firstLine="540"/>
        <w:jc w:val="center"/>
        <w:rPr>
          <w:rFonts w:ascii="Times New Roman" w:hAnsi="Times New Roman"/>
          <w:sz w:val="28"/>
          <w:szCs w:val="28"/>
          <w:lang w:eastAsia="ar-SA"/>
        </w:rPr>
      </w:pPr>
    </w:p>
    <w:p w:rsidR="00C742DE" w:rsidRPr="00E1292B" w:rsidRDefault="00C742DE" w:rsidP="00C742DE">
      <w:pPr>
        <w:suppressAutoHyphens/>
        <w:spacing w:after="0" w:line="240" w:lineRule="auto"/>
        <w:ind w:firstLine="540"/>
        <w:jc w:val="right"/>
        <w:rPr>
          <w:rFonts w:ascii="Times New Roman" w:hAnsi="Times New Roman"/>
          <w:sz w:val="28"/>
          <w:szCs w:val="28"/>
          <w:highlight w:val="yellow"/>
          <w:lang w:eastAsia="ar-SA"/>
        </w:rPr>
      </w:pPr>
    </w:p>
    <w:p w:rsidR="00C742DE" w:rsidRPr="00E1292B" w:rsidRDefault="00C742DE" w:rsidP="00C742DE">
      <w:pPr>
        <w:suppressAutoHyphens/>
        <w:spacing w:after="0" w:line="240" w:lineRule="auto"/>
        <w:ind w:firstLine="540"/>
        <w:jc w:val="right"/>
        <w:rPr>
          <w:rFonts w:ascii="Times New Roman" w:hAnsi="Times New Roman"/>
          <w:sz w:val="28"/>
          <w:szCs w:val="28"/>
          <w:highlight w:val="yellow"/>
          <w:lang w:eastAsia="ar-SA"/>
        </w:rPr>
      </w:pPr>
    </w:p>
    <w:p w:rsidR="001256A7" w:rsidRPr="00E1292B" w:rsidRDefault="005C077E" w:rsidP="005C077E">
      <w:pPr>
        <w:suppressAutoHyphens/>
        <w:spacing w:after="0" w:line="240" w:lineRule="auto"/>
        <w:ind w:firstLine="540"/>
        <w:jc w:val="right"/>
        <w:rPr>
          <w:rFonts w:ascii="Times New Roman" w:hAnsi="Times New Roman"/>
          <w:sz w:val="28"/>
          <w:szCs w:val="28"/>
          <w:lang w:eastAsia="ar-SA"/>
        </w:rPr>
      </w:pPr>
      <w:r w:rsidRPr="00E1292B">
        <w:rPr>
          <w:rFonts w:ascii="Times New Roman" w:hAnsi="Times New Roman"/>
          <w:sz w:val="28"/>
          <w:szCs w:val="28"/>
          <w:lang w:eastAsia="ar-SA"/>
        </w:rPr>
        <w:tab/>
      </w: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E3002F" w:rsidRPr="00E1292B" w:rsidRDefault="00E3002F"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C742DE">
      <w:pPr>
        <w:suppressAutoHyphens/>
        <w:spacing w:after="0" w:line="240" w:lineRule="auto"/>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lastRenderedPageBreak/>
        <w:t>Приложение 1</w:t>
      </w: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к решению Совета депутатов</w:t>
      </w: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 xml:space="preserve">сельского поселения </w:t>
      </w:r>
      <w:proofErr w:type="gramStart"/>
      <w:r w:rsidRPr="00E1292B">
        <w:rPr>
          <w:rFonts w:ascii="Times New Roman" w:hAnsi="Times New Roman"/>
          <w:sz w:val="24"/>
          <w:szCs w:val="24"/>
        </w:rPr>
        <w:t>Светлый</w:t>
      </w:r>
      <w:proofErr w:type="gramEnd"/>
    </w:p>
    <w:p w:rsidR="00053F30" w:rsidRPr="00E1292B" w:rsidRDefault="008730AE"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от 00.00.2022 N 000</w:t>
      </w:r>
      <w:r w:rsidR="00053F30" w:rsidRPr="00E1292B">
        <w:rPr>
          <w:rFonts w:ascii="Times New Roman" w:hAnsi="Times New Roman"/>
          <w:sz w:val="24"/>
          <w:szCs w:val="24"/>
        </w:rPr>
        <w:t xml:space="preserve"> </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ПОЛОЖЕНИЕ о денежном содержании лиц, замещающих должности муниципальной службы в администрации сельского поселения </w:t>
      </w:r>
      <w:proofErr w:type="gramStart"/>
      <w:r w:rsidRPr="00E1292B">
        <w:rPr>
          <w:rFonts w:ascii="Times New Roman" w:hAnsi="Times New Roman"/>
          <w:b/>
          <w:bCs/>
          <w:sz w:val="28"/>
          <w:szCs w:val="28"/>
        </w:rPr>
        <w:t>Светлый</w:t>
      </w:r>
      <w:proofErr w:type="gramEnd"/>
      <w:r w:rsidRPr="00E1292B">
        <w:rPr>
          <w:rFonts w:ascii="Times New Roman" w:hAnsi="Times New Roman"/>
          <w:b/>
          <w:bCs/>
          <w:sz w:val="28"/>
          <w:szCs w:val="28"/>
        </w:rPr>
        <w:t xml:space="preserve"> </w:t>
      </w:r>
    </w:p>
    <w:p w:rsidR="00053F30" w:rsidRPr="00E1292B" w:rsidRDefault="00053F30" w:rsidP="00053F30">
      <w:pPr>
        <w:widowControl w:val="0"/>
        <w:autoSpaceDE w:val="0"/>
        <w:autoSpaceDN w:val="0"/>
        <w:adjustRightInd w:val="0"/>
        <w:spacing w:after="0" w:line="240" w:lineRule="auto"/>
        <w:jc w:val="center"/>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 Общие положения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1.1. Настоящее Положение разработано в соответствии с пунктом 4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"kodeks://link/d?nd=901714433&amp;point=mark=000000000000000000000000000000000000000000000000008Q80M4"\o"’’Бюджетный кодекс Российской Федерации (с изменениями на 14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31.07.1998 N 145-ФЗ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14.07.2022)"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статьи 86 </w:t>
      </w:r>
      <w:r w:rsidRPr="00E1292B">
        <w:rPr>
          <w:rFonts w:ascii="Times New Roman" w:hAnsi="Times New Roman"/>
          <w:sz w:val="28"/>
          <w:szCs w:val="28"/>
        </w:rPr>
        <w:fldChar w:fldCharType="end"/>
      </w:r>
      <w:r w:rsidRPr="00E1292B">
        <w:rPr>
          <w:rFonts w:ascii="Times New Roman" w:hAnsi="Times New Roman"/>
          <w:sz w:val="28"/>
          <w:szCs w:val="28"/>
        </w:rPr>
        <w:t xml:space="preserve">, пунктом 2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"kodeks://link/d?nd=901714433&amp;point=mark=00000000000000000000000000000000000000000000000000A8A0NG"\o"’’Бюджетный кодекс Российской Федерации (с изменениями на 14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31.07.1998 N 145-ФЗ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14.07.2022)"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статьи 136 Бюджетного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w:t>
      </w:r>
      <w:proofErr w:type="gramStart"/>
      <w:r w:rsidRPr="00E1292B">
        <w:rPr>
          <w:rFonts w:ascii="Times New Roman" w:hAnsi="Times New Roman"/>
          <w:sz w:val="28"/>
          <w:szCs w:val="28"/>
        </w:rPr>
        <w:t>со</w:t>
      </w:r>
      <w:proofErr w:type="gramEnd"/>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статьями 60.2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149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153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"kodeks://link/d?nd=902030664&amp;point=mark=000000000000000000000000000000000000000000000000008OQ0LP"\o"’’О муниципальной службе в Российской Федерации (с изменениями на 26 мая 2021 года) (редакция, действующая с 1 июля 2021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Федеральный закон от 02.03.2007 N 25-ФЗ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01.07.2021)"</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статьей 22 Федерального закона от 02 марта 2007 года N 25-ФЗ "О муниципальной службе в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Законом Ханты-Мансийского автономного округа-Югры от 20 июля 2007 года N 113-оз "Об отдельных вопросах муниципальной службы </w:t>
      </w:r>
      <w:proofErr w:type="gramStart"/>
      <w:r w:rsidRPr="00E1292B">
        <w:rPr>
          <w:rFonts w:ascii="Times New Roman" w:hAnsi="Times New Roman"/>
          <w:sz w:val="28"/>
          <w:szCs w:val="28"/>
        </w:rPr>
        <w:t>в</w:t>
      </w:r>
      <w:proofErr w:type="gramEnd"/>
      <w:r w:rsidRPr="00E1292B">
        <w:rPr>
          <w:rFonts w:ascii="Times New Roman" w:hAnsi="Times New Roman"/>
          <w:sz w:val="28"/>
          <w:szCs w:val="28"/>
        </w:rPr>
        <w:t xml:space="preserve"> </w:t>
      </w:r>
      <w:proofErr w:type="gramStart"/>
      <w:r w:rsidRPr="00E1292B">
        <w:rPr>
          <w:rFonts w:ascii="Times New Roman" w:hAnsi="Times New Roman"/>
          <w:sz w:val="28"/>
          <w:szCs w:val="28"/>
        </w:rPr>
        <w:t>Ханты-Мансийском</w:t>
      </w:r>
      <w:proofErr w:type="gramEnd"/>
      <w:r w:rsidRPr="00E1292B">
        <w:rPr>
          <w:rFonts w:ascii="Times New Roman" w:hAnsi="Times New Roman"/>
          <w:sz w:val="28"/>
          <w:szCs w:val="28"/>
        </w:rPr>
        <w:t xml:space="preserve"> автономном округе-Югре", Решением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Ханты-Мансийского автономного округа - Югры от 23.08.2019 N 278-п</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E1292B">
        <w:rPr>
          <w:rFonts w:ascii="Times New Roman" w:hAnsi="Times New Roman"/>
          <w:sz w:val="28"/>
          <w:szCs w:val="28"/>
          <w:u w:val="single"/>
        </w:rPr>
        <w:t>в</w:t>
      </w:r>
      <w:proofErr w:type="gramEnd"/>
      <w:r w:rsidRPr="00E1292B">
        <w:rPr>
          <w:rFonts w:ascii="Times New Roman" w:hAnsi="Times New Roman"/>
          <w:sz w:val="28"/>
          <w:szCs w:val="28"/>
          <w:u w:val="single"/>
        </w:rPr>
        <w:t xml:space="preserve"> </w:t>
      </w:r>
      <w:proofErr w:type="gramStart"/>
      <w:r w:rsidRPr="00E1292B">
        <w:rPr>
          <w:rFonts w:ascii="Times New Roman" w:hAnsi="Times New Roman"/>
          <w:sz w:val="28"/>
          <w:szCs w:val="28"/>
          <w:u w:val="single"/>
        </w:rPr>
        <w:t>Ханты-Мансийском</w:t>
      </w:r>
      <w:proofErr w:type="gramEnd"/>
      <w:r w:rsidRPr="00E1292B">
        <w:rPr>
          <w:rFonts w:ascii="Times New Roman" w:hAnsi="Times New Roman"/>
          <w:sz w:val="28"/>
          <w:szCs w:val="28"/>
          <w:u w:val="single"/>
        </w:rPr>
        <w:t xml:space="preserve"> автономном округе-Югре" </w:t>
      </w:r>
      <w:r w:rsidRPr="00E1292B">
        <w:rPr>
          <w:rFonts w:ascii="Times New Roman" w:hAnsi="Times New Roman"/>
          <w:sz w:val="28"/>
          <w:szCs w:val="28"/>
        </w:rPr>
        <w:fldChar w:fldCharType="end"/>
      </w:r>
      <w:r w:rsidR="00A43EAD"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1.2. </w:t>
      </w:r>
      <w:proofErr w:type="gramStart"/>
      <w:r w:rsidRPr="00E1292B">
        <w:rPr>
          <w:rFonts w:ascii="Times New Roman" w:hAnsi="Times New Roman"/>
          <w:sz w:val="28"/>
          <w:szCs w:val="28"/>
        </w:rPr>
        <w:t>Положение определяет размеры должностных окладов, размеры ежемесячных и иных дополнительных выплат лицам, замещающим должности муниципальной службы, и порядок их осуществления в администрации сельского поселения Светлый, регулирует порядок и условия выплаты дополнительной платы за работу, выполняемую в порядке совмещении должности, расширении зон обслуживания, увеличении объема выполняемых работ, оплаты труда работы в выходные и нерабочие праздничные дни (далее по тексту - работника), разработанное</w:t>
      </w:r>
      <w:proofErr w:type="gramEnd"/>
      <w:r w:rsidRPr="00E1292B">
        <w:rPr>
          <w:rFonts w:ascii="Times New Roman" w:hAnsi="Times New Roman"/>
          <w:sz w:val="28"/>
          <w:szCs w:val="28"/>
        </w:rPr>
        <w:t xml:space="preserve"> в соответствии </w:t>
      </w:r>
      <w:proofErr w:type="gramStart"/>
      <w:r w:rsidRPr="00E1292B">
        <w:rPr>
          <w:rFonts w:ascii="Times New Roman" w:hAnsi="Times New Roman"/>
          <w:sz w:val="28"/>
          <w:szCs w:val="28"/>
        </w:rPr>
        <w:t>со</w:t>
      </w:r>
      <w:proofErr w:type="gramEnd"/>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статьями 60.2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149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proofErr w:type="gramStart"/>
      <w:r w:rsidRPr="00E1292B">
        <w:rPr>
          <w:rFonts w:ascii="Times New Roman" w:hAnsi="Times New Roman"/>
          <w:sz w:val="28"/>
          <w:szCs w:val="28"/>
          <w:u w:val="single"/>
        </w:rPr>
        <w:t xml:space="preserve">153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(далее</w:t>
      </w:r>
      <w:proofErr w:type="gramEnd"/>
      <w:r w:rsidRPr="00E1292B">
        <w:rPr>
          <w:rFonts w:ascii="Times New Roman" w:hAnsi="Times New Roman"/>
          <w:sz w:val="28"/>
          <w:szCs w:val="28"/>
        </w:rPr>
        <w:t xml:space="preserve"> -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"kodeks://link/d?nd=901807664&amp;point=mark=0000000000000000000000000000000000000000000000000064U0IK"\o"’’Трудовой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proofErr w:type="gramStart"/>
      <w:r w:rsidRPr="00E1292B">
        <w:rPr>
          <w:rFonts w:ascii="Times New Roman" w:hAnsi="Times New Roman"/>
          <w:sz w:val="28"/>
          <w:szCs w:val="28"/>
          <w:u w:val="single"/>
        </w:rPr>
        <w:t xml:space="preserve">ТК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федеральными законами Российской Федерации и иными нормативными правовыми актами, содержащими нормы трудово</w:t>
      </w:r>
      <w:r w:rsidR="00A43EAD" w:rsidRPr="00E1292B">
        <w:rPr>
          <w:rFonts w:ascii="Times New Roman" w:hAnsi="Times New Roman"/>
          <w:sz w:val="28"/>
          <w:szCs w:val="28"/>
        </w:rPr>
        <w:t>го права.</w:t>
      </w:r>
      <w:proofErr w:type="gramEnd"/>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 В настоящем Положении понятие "лица, замещающие должности муниципальной службы" и "муниципальные сл</w:t>
      </w:r>
      <w:r w:rsidR="00A43EAD" w:rsidRPr="00E1292B">
        <w:rPr>
          <w:rFonts w:ascii="Times New Roman" w:hAnsi="Times New Roman"/>
          <w:sz w:val="28"/>
          <w:szCs w:val="28"/>
        </w:rPr>
        <w:t>ужащие" являются равнозначными.</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1.4. Расходы на оплату труда муниципального служащего не должны превышать нормативы, установленные Решением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Ханты-Мансийского автономного округа - Югры от 23.08.2019 N 278-п</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E1292B">
        <w:rPr>
          <w:rFonts w:ascii="Times New Roman" w:hAnsi="Times New Roman"/>
          <w:sz w:val="28"/>
          <w:szCs w:val="28"/>
          <w:u w:val="single"/>
        </w:rPr>
        <w:t>в</w:t>
      </w:r>
      <w:proofErr w:type="gramEnd"/>
      <w:r w:rsidRPr="00E1292B">
        <w:rPr>
          <w:rFonts w:ascii="Times New Roman" w:hAnsi="Times New Roman"/>
          <w:sz w:val="28"/>
          <w:szCs w:val="28"/>
          <w:u w:val="single"/>
        </w:rPr>
        <w:t xml:space="preserve"> </w:t>
      </w:r>
      <w:proofErr w:type="gramStart"/>
      <w:r w:rsidRPr="00E1292B">
        <w:rPr>
          <w:rFonts w:ascii="Times New Roman" w:hAnsi="Times New Roman"/>
          <w:sz w:val="28"/>
          <w:szCs w:val="28"/>
          <w:u w:val="single"/>
        </w:rPr>
        <w:t>Ханты-Мансийском</w:t>
      </w:r>
      <w:proofErr w:type="gramEnd"/>
      <w:r w:rsidRPr="00E1292B">
        <w:rPr>
          <w:rFonts w:ascii="Times New Roman" w:hAnsi="Times New Roman"/>
          <w:sz w:val="28"/>
          <w:szCs w:val="28"/>
          <w:u w:val="single"/>
        </w:rPr>
        <w:t xml:space="preserve"> автономном округе-Югре"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1.5. Установить, что норматив формирования расходов на оплату труда в целях настоящего Положения - это сумма средств, используемая для расчета объема выплаты денежного содержания муниципальным служащим по соответствующей должности формируемая за счет средств, предусмотренных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"kodeks://link/d?nd=562257886&amp;point=mark=000000000000000000000000000000000000000000000000002U277E"\o"’’Об утверждении Положения о денежном содержании лиц, замещающих должности муниципальной службы в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Решение Совета депутатов сельского поселения Светлый Березовского района Ханты-Мансийского автономного округа - Югры ...</w:instrTex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разделом 2 настоящего Положения </w:t>
      </w:r>
      <w:r w:rsidRPr="00E1292B">
        <w:rPr>
          <w:rFonts w:ascii="Times New Roman" w:hAnsi="Times New Roman"/>
          <w:sz w:val="28"/>
          <w:szCs w:val="28"/>
        </w:rPr>
        <w:fldChar w:fldCharType="end"/>
      </w:r>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 xml:space="preserve">1.6 Фонд оплаты труда, муниципальных служащих увеличивается на один месячный фонд оплаты труда на единовременное премирование (поощрение) в случае получения гранта (грантов) в </w:t>
      </w:r>
      <w:r w:rsidR="00A43EAD" w:rsidRPr="00E1292B">
        <w:rPr>
          <w:rFonts w:ascii="Times New Roman" w:hAnsi="Times New Roman"/>
          <w:sz w:val="28"/>
          <w:szCs w:val="28"/>
        </w:rPr>
        <w:t>виде дотаций в целях поощрения:</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за достижение наилучших </w:t>
      </w:r>
      <w:proofErr w:type="gramStart"/>
      <w:r w:rsidRPr="00E1292B">
        <w:rPr>
          <w:rFonts w:ascii="Times New Roman" w:hAnsi="Times New Roman"/>
          <w:sz w:val="28"/>
          <w:szCs w:val="28"/>
        </w:rPr>
        <w:t>значений показателей деятельности о</w:t>
      </w:r>
      <w:r w:rsidR="00A43EAD" w:rsidRPr="00E1292B">
        <w:rPr>
          <w:rFonts w:ascii="Times New Roman" w:hAnsi="Times New Roman"/>
          <w:sz w:val="28"/>
          <w:szCs w:val="28"/>
        </w:rPr>
        <w:t>рганов местного самоуправления</w:t>
      </w:r>
      <w:proofErr w:type="gramEnd"/>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за достижение высоких показателей качества организации и осуществления бюджетного процесса по результатам оценок, пр</w:t>
      </w:r>
      <w:r w:rsidR="00A43EAD" w:rsidRPr="00E1292B">
        <w:rPr>
          <w:rFonts w:ascii="Times New Roman" w:hAnsi="Times New Roman"/>
          <w:sz w:val="28"/>
          <w:szCs w:val="28"/>
        </w:rPr>
        <w:t>оводимых муниципальным районом;</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за реализацию проектов инициативного бюджетирования, участвовавших в оценке </w:t>
      </w:r>
      <w:proofErr w:type="gramStart"/>
      <w:r w:rsidRPr="00E1292B">
        <w:rPr>
          <w:rFonts w:ascii="Times New Roman" w:hAnsi="Times New Roman"/>
          <w:sz w:val="28"/>
          <w:szCs w:val="28"/>
        </w:rPr>
        <w:t>деятельности органов местного самоуправления муниципальных образований автономного округа</w:t>
      </w:r>
      <w:proofErr w:type="gramEnd"/>
      <w:r w:rsidRPr="00E1292B">
        <w:rPr>
          <w:rFonts w:ascii="Times New Roman" w:hAnsi="Times New Roman"/>
          <w:sz w:val="28"/>
          <w:szCs w:val="28"/>
        </w:rPr>
        <w:t xml:space="preserve"> по развитию практик инициативного бюджетирования в муниципальных образованиях автономного округа, и получивших дотацию из бюджета муниципального райо</w:t>
      </w:r>
      <w:r w:rsidR="00A43EAD" w:rsidRPr="00E1292B">
        <w:rPr>
          <w:rFonts w:ascii="Times New Roman" w:hAnsi="Times New Roman"/>
          <w:sz w:val="28"/>
          <w:szCs w:val="28"/>
        </w:rPr>
        <w:t>на.</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2. Состав денежного содержания </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2.1. Оплата труда муниципального служащего производится в виде дене</w:t>
      </w:r>
      <w:r w:rsidR="00A43EAD" w:rsidRPr="00E1292B">
        <w:rPr>
          <w:rFonts w:ascii="Times New Roman" w:hAnsi="Times New Roman"/>
          <w:sz w:val="28"/>
          <w:szCs w:val="28"/>
        </w:rPr>
        <w:t>жного содержания и иных выплат.</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2.2. Денежное содержание лиц, замещающих должности му</w:t>
      </w:r>
      <w:r w:rsidR="00A43EAD" w:rsidRPr="00E1292B">
        <w:rPr>
          <w:rFonts w:ascii="Times New Roman" w:hAnsi="Times New Roman"/>
          <w:sz w:val="28"/>
          <w:szCs w:val="28"/>
        </w:rPr>
        <w:t xml:space="preserve">ниципальной службы, состоит </w:t>
      </w:r>
      <w:proofErr w:type="gramStart"/>
      <w:r w:rsidR="00A43EAD" w:rsidRPr="00E1292B">
        <w:rPr>
          <w:rFonts w:ascii="Times New Roman" w:hAnsi="Times New Roman"/>
          <w:sz w:val="28"/>
          <w:szCs w:val="28"/>
        </w:rPr>
        <w:t>из</w:t>
      </w:r>
      <w:proofErr w:type="gramEnd"/>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дол</w:t>
      </w:r>
      <w:r w:rsidR="00A43EAD" w:rsidRPr="00E1292B">
        <w:rPr>
          <w:rFonts w:ascii="Times New Roman" w:hAnsi="Times New Roman"/>
          <w:sz w:val="28"/>
          <w:szCs w:val="28"/>
        </w:rPr>
        <w:t>жностного оклада;</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w:t>
      </w:r>
      <w:r w:rsidR="00A43EAD" w:rsidRPr="00E1292B">
        <w:rPr>
          <w:rFonts w:ascii="Times New Roman" w:hAnsi="Times New Roman"/>
          <w:sz w:val="28"/>
          <w:szCs w:val="28"/>
        </w:rPr>
        <w:t>емесячного денежного поощрения;</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w:t>
      </w:r>
      <w:r w:rsidR="00A43EAD" w:rsidRPr="00E1292B">
        <w:rPr>
          <w:rFonts w:ascii="Times New Roman" w:hAnsi="Times New Roman"/>
          <w:sz w:val="28"/>
          <w:szCs w:val="28"/>
        </w:rPr>
        <w:t>остному окладу за классный чин;</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должностному окладу за особы</w:t>
      </w:r>
      <w:r w:rsidR="00A43EAD" w:rsidRPr="00E1292B">
        <w:rPr>
          <w:rFonts w:ascii="Times New Roman" w:hAnsi="Times New Roman"/>
          <w:sz w:val="28"/>
          <w:szCs w:val="28"/>
        </w:rPr>
        <w:t>е условия муниципальной службы;</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должностному окладу за выс</w:t>
      </w:r>
      <w:r w:rsidR="00A43EAD" w:rsidRPr="00E1292B">
        <w:rPr>
          <w:rFonts w:ascii="Times New Roman" w:hAnsi="Times New Roman"/>
          <w:sz w:val="28"/>
          <w:szCs w:val="28"/>
        </w:rPr>
        <w:t>лугу лет;</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процентной надбавки к должностному окладу за работу со сведениями, соста</w:t>
      </w:r>
      <w:r w:rsidR="00A43EAD" w:rsidRPr="00E1292B">
        <w:rPr>
          <w:rFonts w:ascii="Times New Roman" w:hAnsi="Times New Roman"/>
          <w:sz w:val="28"/>
          <w:szCs w:val="28"/>
        </w:rPr>
        <w:t>вляющими государственную тайну;</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денежного поощрения по</w:t>
      </w:r>
      <w:r w:rsidR="00A43EAD" w:rsidRPr="00E1292B">
        <w:rPr>
          <w:rFonts w:ascii="Times New Roman" w:hAnsi="Times New Roman"/>
          <w:sz w:val="28"/>
          <w:szCs w:val="28"/>
        </w:rPr>
        <w:t xml:space="preserve"> результатам работы за квартал;</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денежного поощрени</w:t>
      </w:r>
      <w:r w:rsidR="00A43EAD" w:rsidRPr="00E1292B">
        <w:rPr>
          <w:rFonts w:ascii="Times New Roman" w:hAnsi="Times New Roman"/>
          <w:sz w:val="28"/>
          <w:szCs w:val="28"/>
        </w:rPr>
        <w:t>я по результатам работы за год;</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премий, за выполнение </w:t>
      </w:r>
      <w:r w:rsidR="00A43EAD" w:rsidRPr="00E1292B">
        <w:rPr>
          <w:rFonts w:ascii="Times New Roman" w:hAnsi="Times New Roman"/>
          <w:sz w:val="28"/>
          <w:szCs w:val="28"/>
        </w:rPr>
        <w:t>особо важных и сложных заданий;</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районного коэффициента к заработной плате за работу в районах Крайнего Севера и</w:t>
      </w:r>
      <w:r w:rsidR="00A43EAD" w:rsidRPr="00E1292B">
        <w:rPr>
          <w:rFonts w:ascii="Times New Roman" w:hAnsi="Times New Roman"/>
          <w:sz w:val="28"/>
          <w:szCs w:val="28"/>
        </w:rPr>
        <w:t xml:space="preserve"> приравненных к ним местностях;</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процентной надбавки за работу в районах Крайнего Севера и приравненных к ним местностях</w:t>
      </w:r>
      <w:r w:rsidR="00A43EAD" w:rsidRPr="00E1292B">
        <w:rPr>
          <w:rFonts w:ascii="Times New Roman" w:hAnsi="Times New Roman"/>
          <w:sz w:val="28"/>
          <w:szCs w:val="28"/>
        </w:rPr>
        <w:t>;</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единовременной выплаты при предоставлении ежегодного оплачиваемого</w:t>
      </w:r>
      <w:r w:rsidR="00A43EAD" w:rsidRPr="00E1292B">
        <w:rPr>
          <w:rFonts w:ascii="Times New Roman" w:hAnsi="Times New Roman"/>
          <w:sz w:val="28"/>
          <w:szCs w:val="28"/>
        </w:rPr>
        <w:t xml:space="preserve"> отпуска и материальной помощи;</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иных выплат в соответствии с</w:t>
      </w:r>
      <w:r w:rsidR="00A43EAD" w:rsidRPr="00E1292B">
        <w:rPr>
          <w:rFonts w:ascii="Times New Roman" w:hAnsi="Times New Roman"/>
          <w:sz w:val="28"/>
          <w:szCs w:val="28"/>
        </w:rPr>
        <w:t xml:space="preserve"> федеральным законодательством.</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2.3 Месячный фонд оплаты труда формируется за счет средств, предусмотренных пунктом 2.2 положения, з</w:t>
      </w:r>
      <w:r w:rsidR="00A43EAD" w:rsidRPr="00E1292B">
        <w:rPr>
          <w:rFonts w:ascii="Times New Roman" w:hAnsi="Times New Roman"/>
          <w:sz w:val="28"/>
          <w:szCs w:val="28"/>
        </w:rPr>
        <w:t>а исключением следующих выплат:</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денежного поощрения по</w:t>
      </w:r>
      <w:r w:rsidR="00A43EAD" w:rsidRPr="00E1292B">
        <w:rPr>
          <w:rFonts w:ascii="Times New Roman" w:hAnsi="Times New Roman"/>
          <w:sz w:val="28"/>
          <w:szCs w:val="28"/>
        </w:rPr>
        <w:t xml:space="preserve"> результатам работы за квартал;</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денежного поощрени</w:t>
      </w:r>
      <w:r w:rsidR="00A43EAD" w:rsidRPr="00E1292B">
        <w:rPr>
          <w:rFonts w:ascii="Times New Roman" w:hAnsi="Times New Roman"/>
          <w:sz w:val="28"/>
          <w:szCs w:val="28"/>
        </w:rPr>
        <w:t>я по результатам работы за год;</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единовременной выплаты при предоставлении ежегодного оплачиваемого отпуска и материальной помощи.</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3. Размеры должностных окладов лиц, замещающих должности муниципальной службы </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3.1. Должностные оклады муниципальных служащих исчисляются кратно </w:t>
      </w:r>
      <w:r w:rsidRPr="00E1292B">
        <w:rPr>
          <w:rFonts w:ascii="Times New Roman" w:hAnsi="Times New Roman"/>
          <w:sz w:val="28"/>
          <w:szCs w:val="28"/>
        </w:rPr>
        <w:lastRenderedPageBreak/>
        <w:t xml:space="preserve">размеру базового должностного оклада, который </w:t>
      </w:r>
      <w:r w:rsidR="005212C0" w:rsidRPr="00E1292B">
        <w:rPr>
          <w:rFonts w:ascii="Times New Roman" w:hAnsi="Times New Roman"/>
          <w:sz w:val="28"/>
          <w:szCs w:val="28"/>
        </w:rPr>
        <w:t>составляет 2073,0 рубля</w:t>
      </w:r>
      <w:r w:rsidRPr="00E1292B">
        <w:rPr>
          <w:rFonts w:ascii="Times New Roman" w:hAnsi="Times New Roman"/>
          <w:sz w:val="28"/>
          <w:szCs w:val="28"/>
        </w:rPr>
        <w:t xml:space="preserve"> (далее - базовый должностной оклад).</w:t>
      </w:r>
    </w:p>
    <w:p w:rsidR="00053F30" w:rsidRPr="00E1292B" w:rsidRDefault="00053F30" w:rsidP="00A43EAD">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3.2. Коэффициенты кратности, применяемые при исчислении должностных окладов муниципальных служащих в автономном округе, определяются согласно таблице (</w:t>
      </w:r>
      <w:r w:rsidR="00A43EAD" w:rsidRPr="00E1292B">
        <w:rPr>
          <w:rFonts w:ascii="Times New Roman" w:hAnsi="Times New Roman"/>
          <w:sz w:val="28"/>
          <w:szCs w:val="28"/>
        </w:rPr>
        <w:t>с округлением до целых рублей):</w:t>
      </w:r>
    </w:p>
    <w:tbl>
      <w:tblPr>
        <w:tblW w:w="0" w:type="auto"/>
        <w:tblInd w:w="28" w:type="dxa"/>
        <w:tblLayout w:type="fixed"/>
        <w:tblCellMar>
          <w:left w:w="90" w:type="dxa"/>
          <w:right w:w="90" w:type="dxa"/>
        </w:tblCellMar>
        <w:tblLook w:val="0000" w:firstRow="0" w:lastRow="0" w:firstColumn="0" w:lastColumn="0" w:noHBand="0" w:noVBand="0"/>
      </w:tblPr>
      <w:tblGrid>
        <w:gridCol w:w="750"/>
        <w:gridCol w:w="3078"/>
        <w:gridCol w:w="2022"/>
        <w:gridCol w:w="1695"/>
        <w:gridCol w:w="1695"/>
      </w:tblGrid>
      <w:tr w:rsidR="00E1292B" w:rsidRPr="00E1292B" w:rsidTr="00A43EAD">
        <w:tc>
          <w:tcPr>
            <w:tcW w:w="75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078"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2022"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69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69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A43EAD">
        <w:trPr>
          <w:trHeight w:val="988"/>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roofErr w:type="gramStart"/>
            <w:r w:rsidRPr="00E1292B">
              <w:rPr>
                <w:rFonts w:ascii="Times New Roman" w:hAnsi="Times New Roman"/>
                <w:sz w:val="28"/>
                <w:szCs w:val="28"/>
              </w:rPr>
              <w:t>п</w:t>
            </w:r>
            <w:proofErr w:type="gramEnd"/>
            <w:r w:rsidRPr="00E1292B">
              <w:rPr>
                <w:rFonts w:ascii="Times New Roman" w:hAnsi="Times New Roman"/>
                <w:sz w:val="28"/>
                <w:szCs w:val="28"/>
              </w:rPr>
              <w:t xml:space="preserve">/п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Должности муниципальной службы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Функция должности, группа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Коэффициент кратности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Должностной оклад </w:t>
            </w:r>
          </w:p>
        </w:tc>
      </w:tr>
      <w:tr w:rsidR="00E1292B" w:rsidRPr="00E1292B" w:rsidTr="00A43EAD">
        <w:trPr>
          <w:trHeight w:val="325"/>
        </w:trPr>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2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3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4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5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Заместитель главы муниципального образования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руководитель, высшая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2,1270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440</w:t>
            </w:r>
            <w:r w:rsidR="00053F30" w:rsidRPr="00E1292B">
              <w:rPr>
                <w:rFonts w:ascii="Times New Roman" w:hAnsi="Times New Roman"/>
                <w:sz w:val="28"/>
                <w:szCs w:val="28"/>
              </w:rPr>
              <w:t xml:space="preserve">9,0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2.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специалисты, </w:t>
            </w:r>
            <w:proofErr w:type="gramStart"/>
            <w:r w:rsidRPr="00E1292B">
              <w:rPr>
                <w:rFonts w:ascii="Times New Roman" w:hAnsi="Times New Roman"/>
                <w:sz w:val="28"/>
                <w:szCs w:val="28"/>
              </w:rPr>
              <w:t>старшая</w:t>
            </w:r>
            <w:proofErr w:type="gramEnd"/>
            <w:r w:rsidRPr="00E1292B">
              <w:rPr>
                <w:rFonts w:ascii="Times New Roman" w:hAnsi="Times New Roman"/>
                <w:sz w:val="28"/>
                <w:szCs w:val="28"/>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1,1775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2441</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3.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специалисты, </w:t>
            </w:r>
            <w:proofErr w:type="gramStart"/>
            <w:r w:rsidRPr="00E1292B">
              <w:rPr>
                <w:rFonts w:ascii="Times New Roman" w:hAnsi="Times New Roman"/>
                <w:sz w:val="28"/>
                <w:szCs w:val="28"/>
              </w:rPr>
              <w:t>старшая</w:t>
            </w:r>
            <w:proofErr w:type="gramEnd"/>
            <w:r w:rsidRPr="00E1292B">
              <w:rPr>
                <w:rFonts w:ascii="Times New Roman" w:hAnsi="Times New Roman"/>
                <w:sz w:val="28"/>
                <w:szCs w:val="28"/>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1,1630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3379</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4.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Главный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обеспечивающие специалисты, </w:t>
            </w:r>
            <w:proofErr w:type="gramStart"/>
            <w:r w:rsidRPr="00E1292B">
              <w:rPr>
                <w:rFonts w:ascii="Times New Roman" w:hAnsi="Times New Roman"/>
                <w:sz w:val="28"/>
                <w:szCs w:val="28"/>
              </w:rPr>
              <w:t>старшая</w:t>
            </w:r>
            <w:proofErr w:type="gramEnd"/>
            <w:r w:rsidRPr="00E1292B">
              <w:rPr>
                <w:rFonts w:ascii="Times New Roman" w:hAnsi="Times New Roman"/>
                <w:sz w:val="28"/>
                <w:szCs w:val="28"/>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1,1545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2393</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5.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Ведущий 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обеспечивающие специалисты, </w:t>
            </w:r>
            <w:proofErr w:type="gramStart"/>
            <w:r w:rsidRPr="00E1292B">
              <w:rPr>
                <w:rFonts w:ascii="Times New Roman" w:hAnsi="Times New Roman"/>
                <w:sz w:val="28"/>
                <w:szCs w:val="28"/>
              </w:rPr>
              <w:t>старшая</w:t>
            </w:r>
            <w:proofErr w:type="gramEnd"/>
            <w:r w:rsidRPr="00E1292B">
              <w:rPr>
                <w:rFonts w:ascii="Times New Roman" w:hAnsi="Times New Roman"/>
                <w:sz w:val="28"/>
                <w:szCs w:val="28"/>
              </w:rPr>
              <w:t xml:space="preserve">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1,1485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2381</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6.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Специалист 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1,0350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2146</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7.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Специалист II категории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1,0210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2117</w:t>
            </w:r>
            <w:r w:rsidR="00053F30" w:rsidRPr="00E1292B">
              <w:rPr>
                <w:rFonts w:ascii="Times New Roman" w:hAnsi="Times New Roman"/>
                <w:sz w:val="28"/>
                <w:szCs w:val="28"/>
              </w:rPr>
              <w:t xml:space="preserve">,0 </w:t>
            </w:r>
          </w:p>
        </w:tc>
      </w:tr>
      <w:tr w:rsidR="00E1292B" w:rsidRPr="00E1292B" w:rsidTr="00A43EAD">
        <w:tc>
          <w:tcPr>
            <w:tcW w:w="7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8. </w:t>
            </w:r>
          </w:p>
        </w:tc>
        <w:tc>
          <w:tcPr>
            <w:tcW w:w="3078"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Специалист </w:t>
            </w:r>
          </w:p>
        </w:tc>
        <w:tc>
          <w:tcPr>
            <w:tcW w:w="2022"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обеспечивающие специалисты, младшая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 xml:space="preserve">1,0000 </w:t>
            </w:r>
          </w:p>
        </w:tc>
        <w:tc>
          <w:tcPr>
            <w:tcW w:w="169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5212C0" w:rsidP="00053F30">
            <w:pPr>
              <w:widowControl w:val="0"/>
              <w:autoSpaceDE w:val="0"/>
              <w:autoSpaceDN w:val="0"/>
              <w:adjustRightInd w:val="0"/>
              <w:spacing w:after="0" w:line="240" w:lineRule="auto"/>
              <w:rPr>
                <w:rFonts w:ascii="Times New Roman" w:hAnsi="Times New Roman"/>
                <w:sz w:val="28"/>
                <w:szCs w:val="28"/>
              </w:rPr>
            </w:pPr>
            <w:r w:rsidRPr="00E1292B">
              <w:rPr>
                <w:rFonts w:ascii="Times New Roman" w:hAnsi="Times New Roman"/>
                <w:sz w:val="28"/>
                <w:szCs w:val="28"/>
              </w:rPr>
              <w:t>207</w:t>
            </w:r>
            <w:r w:rsidR="00053F30" w:rsidRPr="00E1292B">
              <w:rPr>
                <w:rFonts w:ascii="Times New Roman" w:hAnsi="Times New Roman"/>
                <w:sz w:val="28"/>
                <w:szCs w:val="28"/>
              </w:rPr>
              <w:t xml:space="preserve">3,0 </w:t>
            </w:r>
          </w:p>
        </w:tc>
      </w:tr>
    </w:tbl>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3.3. Должностной оклад, установленный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4. Порядок и условия выплаты ежемесячной надбавки к должностному окладу за классный чин </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4.1. За классный чин муниципальному служащему устанавливается ежемесячная надбавка.</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Ежемесячная надбавка за классный чин является составляющей частью денежного содержания муниципального служащего и подлежит обязательной выплате.</w:t>
      </w:r>
    </w:p>
    <w:p w:rsidR="00053F30" w:rsidRPr="00E1292B" w:rsidRDefault="00053F30" w:rsidP="005212C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4.2. В отношении муниципальных служащих нормативы определяются из суммы средств, направляемых дополнительно сверх выплаты должностных окладов, для выплаты:</w:t>
      </w:r>
    </w:p>
    <w:tbl>
      <w:tblPr>
        <w:tblW w:w="0" w:type="auto"/>
        <w:tblInd w:w="28" w:type="dxa"/>
        <w:tblLayout w:type="fixed"/>
        <w:tblCellMar>
          <w:left w:w="90" w:type="dxa"/>
          <w:right w:w="90" w:type="dxa"/>
        </w:tblCellMar>
        <w:tblLook w:val="0000" w:firstRow="0" w:lastRow="0" w:firstColumn="0" w:lastColumn="0" w:noHBand="0" w:noVBand="0"/>
      </w:tblPr>
      <w:tblGrid>
        <w:gridCol w:w="570"/>
        <w:gridCol w:w="1815"/>
        <w:gridCol w:w="1875"/>
        <w:gridCol w:w="3300"/>
        <w:gridCol w:w="1710"/>
      </w:tblGrid>
      <w:tr w:rsidR="00E1292B" w:rsidRPr="00E1292B" w:rsidTr="005212C0">
        <w:tc>
          <w:tcPr>
            <w:tcW w:w="57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8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8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30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71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Классный чин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Размер надбавки </w:t>
            </w:r>
          </w:p>
        </w:tc>
      </w:tr>
      <w:tr w:rsidR="00E1292B" w:rsidRPr="00E1292B" w:rsidTr="005212C0">
        <w:tc>
          <w:tcPr>
            <w:tcW w:w="57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18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18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Заместитель главы</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муниципального образования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-действительный муниципальный советник 1 класса </w:t>
            </w:r>
            <w:r w:rsidR="00753350" w:rsidRPr="00E1292B">
              <w:rPr>
                <w:rFonts w:ascii="Times New Roman" w:hAnsi="Times New Roman"/>
                <w:sz w:val="24"/>
                <w:szCs w:val="24"/>
              </w:rPr>
              <w:t>(4до/12)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1469,67</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-действительный муниципальный советник 2 класса</w:t>
            </w:r>
            <w:r w:rsidR="00753350" w:rsidRPr="00E1292B">
              <w:rPr>
                <w:rFonts w:ascii="Times New Roman" w:hAnsi="Times New Roman"/>
                <w:sz w:val="24"/>
                <w:szCs w:val="24"/>
              </w:rPr>
              <w:t xml:space="preserve"> (3/12)</w:t>
            </w:r>
            <w:r w:rsidRPr="00E1292B">
              <w:rPr>
                <w:rFonts w:ascii="Times New Roman" w:hAnsi="Times New Roman"/>
                <w:sz w:val="24"/>
                <w:szCs w:val="24"/>
              </w:rPr>
              <w:t xml:space="preserve">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1102,25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-действительный муниципальный советник 3 класса </w:t>
            </w:r>
            <w:r w:rsidR="00753350" w:rsidRPr="00E1292B">
              <w:rPr>
                <w:rFonts w:ascii="Times New Roman" w:hAnsi="Times New Roman"/>
                <w:sz w:val="24"/>
                <w:szCs w:val="24"/>
              </w:rPr>
              <w:t>(2/12)</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734,83</w:t>
            </w:r>
            <w:r w:rsidR="00053F30" w:rsidRPr="00E1292B">
              <w:rPr>
                <w:rFonts w:ascii="Times New Roman" w:hAnsi="Times New Roman"/>
                <w:sz w:val="24"/>
                <w:szCs w:val="24"/>
              </w:rPr>
              <w:t xml:space="preserve"> </w:t>
            </w:r>
          </w:p>
        </w:tc>
      </w:tr>
      <w:tr w:rsidR="00E1292B" w:rsidRPr="00E1292B" w:rsidTr="00D3391D">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shd w:val="clear" w:color="auto" w:fill="auto"/>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813,67</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610,25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406,83</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1126,33</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844,75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highlight w:val="yellow"/>
              </w:rPr>
            </w:pPr>
            <w:r w:rsidRPr="00E1292B">
              <w:rPr>
                <w:rFonts w:ascii="Times New Roman" w:hAnsi="Times New Roman"/>
                <w:sz w:val="24"/>
                <w:szCs w:val="24"/>
              </w:rPr>
              <w:t>563,17</w:t>
            </w:r>
            <w:r w:rsidR="00053F30" w:rsidRPr="00E1292B">
              <w:rPr>
                <w:rFonts w:ascii="Times New Roman" w:hAnsi="Times New Roman"/>
                <w:sz w:val="24"/>
                <w:szCs w:val="24"/>
              </w:rPr>
              <w:t xml:space="preserve">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797,67</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598,25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398,83</w:t>
            </w:r>
            <w:r w:rsidR="00053F30" w:rsidRPr="00E1292B">
              <w:rPr>
                <w:rFonts w:ascii="Times New Roman" w:hAnsi="Times New Roman"/>
                <w:sz w:val="24"/>
                <w:szCs w:val="24"/>
              </w:rPr>
              <w:t xml:space="preserve">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793,67</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595,25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референт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396,83</w:t>
            </w:r>
            <w:r w:rsidR="00053F30" w:rsidRPr="00E1292B">
              <w:rPr>
                <w:rFonts w:ascii="Times New Roman" w:hAnsi="Times New Roman"/>
                <w:sz w:val="24"/>
                <w:szCs w:val="24"/>
              </w:rPr>
              <w:t xml:space="preserve">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715,33</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536,5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357,67</w:t>
            </w:r>
            <w:r w:rsidR="00053F30" w:rsidRPr="00E1292B">
              <w:rPr>
                <w:rFonts w:ascii="Times New Roman" w:hAnsi="Times New Roman"/>
                <w:sz w:val="24"/>
                <w:szCs w:val="24"/>
              </w:rPr>
              <w:t xml:space="preserve">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D3391D"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705,67</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C598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529,25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C598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352,83</w:t>
            </w:r>
            <w:r w:rsidR="00053F30" w:rsidRPr="00E1292B">
              <w:rPr>
                <w:rFonts w:ascii="Times New Roman" w:hAnsi="Times New Roman"/>
                <w:sz w:val="24"/>
                <w:szCs w:val="24"/>
              </w:rPr>
              <w:t xml:space="preserve"> </w:t>
            </w:r>
          </w:p>
        </w:tc>
      </w:tr>
      <w:tr w:rsidR="00E1292B" w:rsidRPr="00E1292B" w:rsidTr="005212C0">
        <w:tc>
          <w:tcPr>
            <w:tcW w:w="570"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181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1875" w:type="dxa"/>
            <w:tcBorders>
              <w:top w:val="single" w:sz="6" w:space="0" w:color="auto"/>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1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C598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691,0</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nil"/>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2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C598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518,25</w:t>
            </w:r>
            <w:r w:rsidR="00053F30" w:rsidRPr="00E1292B">
              <w:rPr>
                <w:rFonts w:ascii="Times New Roman" w:hAnsi="Times New Roman"/>
                <w:sz w:val="24"/>
                <w:szCs w:val="24"/>
              </w:rPr>
              <w:t xml:space="preserve"> </w:t>
            </w:r>
          </w:p>
        </w:tc>
      </w:tr>
      <w:tr w:rsidR="00E1292B" w:rsidRPr="00E1292B" w:rsidTr="005212C0">
        <w:tc>
          <w:tcPr>
            <w:tcW w:w="570"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1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1875" w:type="dxa"/>
            <w:tcBorders>
              <w:top w:val="nil"/>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
        </w:tc>
        <w:tc>
          <w:tcPr>
            <w:tcW w:w="33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 секретарь муниципальной службы 3 класса </w:t>
            </w:r>
          </w:p>
        </w:tc>
        <w:tc>
          <w:tcPr>
            <w:tcW w:w="17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C598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345,5</w:t>
            </w:r>
            <w:r w:rsidR="00053F30" w:rsidRPr="00E1292B">
              <w:rPr>
                <w:rFonts w:ascii="Times New Roman" w:hAnsi="Times New Roman"/>
                <w:sz w:val="24"/>
                <w:szCs w:val="24"/>
              </w:rPr>
              <w:t xml:space="preserve"> </w:t>
            </w:r>
          </w:p>
        </w:tc>
      </w:tr>
    </w:tbl>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p w:rsidR="00053F30" w:rsidRPr="00E1292B" w:rsidRDefault="00053F30" w:rsidP="00112751">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4.3. </w:t>
      </w:r>
      <w:proofErr w:type="gramStart"/>
      <w:r w:rsidRPr="00E1292B">
        <w:rPr>
          <w:rFonts w:ascii="Times New Roman" w:hAnsi="Times New Roman"/>
          <w:sz w:val="28"/>
          <w:szCs w:val="28"/>
        </w:rPr>
        <w:t>Ежемесячная надбавка к должностному окладу за классный чин муниципальному служащему,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5. Порядок и условия выплаты ежемесячной надбавки к должностному окладу за особые условия муниципальной службы </w:t>
      </w:r>
    </w:p>
    <w:p w:rsidR="00053F30" w:rsidRPr="00E1292B" w:rsidRDefault="00053F30" w:rsidP="00112751">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5.1. Ежемесячная надбавка к должностному окладу за особые условия муниципальной службы является составляющей частью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качества выполнения своих должностных обязанностей.</w:t>
      </w:r>
    </w:p>
    <w:p w:rsidR="00053F30" w:rsidRPr="00E1292B" w:rsidRDefault="00053F30" w:rsidP="00112751">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5.2. Указанная надбавка определена и установлена с учетом особенностей и специфики работы муниципального служащего, необходимости применения муниципальным служащим при исполнении должностных обязанностей широкого круга специальных знаний в различных сферах и отраслях деятельности и зависит от функции и группы замещаемой должности.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5.3. Ежемесячная надбавка к должностному окладу за особые условия муниципальной службы муниципальному служащему устанавливается:</w:t>
      </w:r>
    </w:p>
    <w:tbl>
      <w:tblPr>
        <w:tblW w:w="0" w:type="auto"/>
        <w:tblInd w:w="28" w:type="dxa"/>
        <w:tblLayout w:type="fixed"/>
        <w:tblCellMar>
          <w:left w:w="90" w:type="dxa"/>
          <w:right w:w="90" w:type="dxa"/>
        </w:tblCellMar>
        <w:tblLook w:val="0000" w:firstRow="0" w:lastRow="0" w:firstColumn="0" w:lastColumn="0" w:noHBand="0" w:noVBand="0"/>
      </w:tblPr>
      <w:tblGrid>
        <w:gridCol w:w="615"/>
        <w:gridCol w:w="3945"/>
        <w:gridCol w:w="2355"/>
        <w:gridCol w:w="2355"/>
      </w:tblGrid>
      <w:tr w:rsidR="00E1292B" w:rsidRPr="00E1292B" w:rsidTr="005212C0">
        <w:tc>
          <w:tcPr>
            <w:tcW w:w="6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94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235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235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Ежемесячная надбавка к должностному окладу за особые условия муниципальной службы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Заместитель главы муниципального образования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r w:rsidR="00112751" w:rsidRPr="00E1292B">
              <w:rPr>
                <w:rFonts w:ascii="Times New Roman" w:hAnsi="Times New Roman"/>
                <w:sz w:val="24"/>
                <w:szCs w:val="24"/>
              </w:rPr>
              <w:t>((оклад *14)/12)</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5143,83</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2847,83</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3942,17</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2791,83</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2777,83</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2503,67</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2469,83</w:t>
            </w:r>
            <w:r w:rsidR="00053F30" w:rsidRPr="00E1292B">
              <w:rPr>
                <w:rFonts w:ascii="Times New Roman" w:hAnsi="Times New Roman"/>
                <w:sz w:val="24"/>
                <w:szCs w:val="24"/>
              </w:rPr>
              <w:t xml:space="preserve"> </w:t>
            </w:r>
          </w:p>
        </w:tc>
      </w:tr>
      <w:tr w:rsidR="00E1292B" w:rsidRPr="00E1292B" w:rsidTr="005212C0">
        <w:tc>
          <w:tcPr>
            <w:tcW w:w="6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394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235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112751"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2418,5</w:t>
            </w:r>
            <w:r w:rsidR="00053F30" w:rsidRPr="00E1292B">
              <w:rPr>
                <w:rFonts w:ascii="Times New Roman" w:hAnsi="Times New Roman"/>
                <w:sz w:val="24"/>
                <w:szCs w:val="24"/>
              </w:rPr>
              <w:t xml:space="preserve"> </w:t>
            </w:r>
          </w:p>
        </w:tc>
      </w:tr>
    </w:tbl>
    <w:p w:rsidR="00053F30" w:rsidRPr="00E1292B" w:rsidRDefault="00053F30" w:rsidP="00112751">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5.4. Ежемесячная надбавка за особые условия муниципальной службы выплачивается одновременно с выплатой денежного содержания за истекший месяц и пропорционально отработанному времени в учетном периоде.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5.5. </w:t>
      </w:r>
      <w:proofErr w:type="gramStart"/>
      <w:r w:rsidRPr="00E1292B">
        <w:rPr>
          <w:rFonts w:ascii="Times New Roman" w:hAnsi="Times New Roman"/>
          <w:sz w:val="28"/>
          <w:szCs w:val="28"/>
        </w:rPr>
        <w:t>Ежемесячная надбавка за особые условия муниципальной службы,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6. Порядок и условия выплаты ежемесячной надбавки к должностному окладу за выслугу лет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6.1. Ежемесячная надбавка к должностному окладу за выслугу лет на муниципальной службе устанавливается и выплачивается муниципальному служащему по основной замещаемой должности в следующих размерах: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- 10 процентов должностного </w:t>
      </w:r>
      <w:proofErr w:type="gramStart"/>
      <w:r w:rsidRPr="00E1292B">
        <w:rPr>
          <w:rFonts w:ascii="Times New Roman" w:hAnsi="Times New Roman"/>
          <w:sz w:val="28"/>
          <w:szCs w:val="28"/>
        </w:rPr>
        <w:t>оклада-для</w:t>
      </w:r>
      <w:proofErr w:type="gramEnd"/>
      <w:r w:rsidRPr="00E1292B">
        <w:rPr>
          <w:rFonts w:ascii="Times New Roman" w:hAnsi="Times New Roman"/>
          <w:sz w:val="28"/>
          <w:szCs w:val="28"/>
        </w:rPr>
        <w:t xml:space="preserve"> муниципальных служащих, имеющих выслугу лет от 1 года до 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- 15 процентов </w:t>
      </w:r>
      <w:proofErr w:type="gramStart"/>
      <w:r w:rsidRPr="00E1292B">
        <w:rPr>
          <w:rFonts w:ascii="Times New Roman" w:hAnsi="Times New Roman"/>
          <w:sz w:val="28"/>
          <w:szCs w:val="28"/>
        </w:rPr>
        <w:t>должностного</w:t>
      </w:r>
      <w:proofErr w:type="gramEnd"/>
      <w:r w:rsidRPr="00E1292B">
        <w:rPr>
          <w:rFonts w:ascii="Times New Roman" w:hAnsi="Times New Roman"/>
          <w:sz w:val="28"/>
          <w:szCs w:val="28"/>
        </w:rPr>
        <w:t xml:space="preserve"> оклада-для муниципальных служащих, имеющих выслугу лет от 5 до 10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- 20 процентов </w:t>
      </w:r>
      <w:proofErr w:type="gramStart"/>
      <w:r w:rsidRPr="00E1292B">
        <w:rPr>
          <w:rFonts w:ascii="Times New Roman" w:hAnsi="Times New Roman"/>
          <w:sz w:val="28"/>
          <w:szCs w:val="28"/>
        </w:rPr>
        <w:t>должностного</w:t>
      </w:r>
      <w:proofErr w:type="gramEnd"/>
      <w:r w:rsidRPr="00E1292B">
        <w:rPr>
          <w:rFonts w:ascii="Times New Roman" w:hAnsi="Times New Roman"/>
          <w:sz w:val="28"/>
          <w:szCs w:val="28"/>
        </w:rPr>
        <w:t xml:space="preserve"> оклада-для муниципальных служащих, имеющих выслугу лет от 10 до 15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- 30 процентов </w:t>
      </w:r>
      <w:proofErr w:type="gramStart"/>
      <w:r w:rsidRPr="00E1292B">
        <w:rPr>
          <w:rFonts w:ascii="Times New Roman" w:hAnsi="Times New Roman"/>
          <w:sz w:val="28"/>
          <w:szCs w:val="28"/>
        </w:rPr>
        <w:t>должностного</w:t>
      </w:r>
      <w:proofErr w:type="gramEnd"/>
      <w:r w:rsidRPr="00E1292B">
        <w:rPr>
          <w:rFonts w:ascii="Times New Roman" w:hAnsi="Times New Roman"/>
          <w:sz w:val="28"/>
          <w:szCs w:val="28"/>
        </w:rPr>
        <w:t xml:space="preserve"> оклада-для муниципальных служащих, имеющих выслугу свыше 15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6.2. Стаж работы для установления ежемесячной надбавки к должностному окладу за выслугу лет исчисляется согласно федеральному и окружному законодательству.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6.3. Ежемесячная надбавка за выслугу лет (надбавка за выслугу лет в новом размере) производится с момента возникновения права на назначение (изменения) размера этой надбавки.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6.4. При исполнении обязанностей временно отсутствующего работника без освобождения от основной работы ежемесячная надбавка должностному окладу за выслугу лет применяется только к окладу (должностному окладу) по основной работе.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6.5. </w:t>
      </w:r>
      <w:proofErr w:type="gramStart"/>
      <w:r w:rsidRPr="00E1292B">
        <w:rPr>
          <w:rFonts w:ascii="Times New Roman" w:hAnsi="Times New Roman"/>
          <w:sz w:val="28"/>
          <w:szCs w:val="28"/>
        </w:rPr>
        <w:t>Ежемесячная надбавка за выслугу лет (надбавка за выслугу лет в новом размере),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7. Порядок и условия выплаты ежемесячной процентной надбавки к должностному окладу за работу со сведениями, составляющими государственную тайну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 xml:space="preserve">7.1. 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"kodeks://link/d?nd=902002934"\o"’’О предоставлении социальных гарантий гражданам, допущенным к государственной тайне на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18.09.2006 N 573</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03.06.2020)"</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тайне"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7.2. Основаниями для назначения и выплаты ежемесячной процентной надбавки к должностному окладу муниципального служащего допущенного к государственной тайне являются допуск муниципального служащего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муниципального служащего, допущенного к государственной тайне.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7.3. Данный размер учитывается только в том случае, если в функциональные обязанности лица, занимающего должность муниципальной службы, входит работа, связанная с допуском к государственной тайне на постоянной основе.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7.4. </w:t>
      </w:r>
      <w:proofErr w:type="gramStart"/>
      <w:r w:rsidRPr="00E1292B">
        <w:rPr>
          <w:rFonts w:ascii="Times New Roman" w:hAnsi="Times New Roman"/>
          <w:sz w:val="28"/>
          <w:szCs w:val="28"/>
        </w:rPr>
        <w:t>Ежемесячная процентная надбавка к должностному окладу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8. Порядок и условия выплаты ежемесячного денежного поощрения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8.1. За качественное и своевременное выполнение служебных обязанностей, инициативность, дисциплинированность, а также в целях материального стимулирования, повышения эффективности и качества результатов служебной деятельности, муниципальным служащим выплачивается денежное поощрение в следующем размере:</w:t>
      </w:r>
    </w:p>
    <w:tbl>
      <w:tblPr>
        <w:tblW w:w="0" w:type="auto"/>
        <w:tblInd w:w="28" w:type="dxa"/>
        <w:tblLayout w:type="fixed"/>
        <w:tblCellMar>
          <w:left w:w="90" w:type="dxa"/>
          <w:right w:w="90" w:type="dxa"/>
        </w:tblCellMar>
        <w:tblLook w:val="0000" w:firstRow="0" w:lastRow="0" w:firstColumn="0" w:lastColumn="0" w:noHBand="0" w:noVBand="0"/>
      </w:tblPr>
      <w:tblGrid>
        <w:gridCol w:w="915"/>
        <w:gridCol w:w="3315"/>
        <w:gridCol w:w="3450"/>
        <w:gridCol w:w="1575"/>
      </w:tblGrid>
      <w:tr w:rsidR="00E1292B" w:rsidRPr="00E1292B" w:rsidTr="005212C0">
        <w:tc>
          <w:tcPr>
            <w:tcW w:w="9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31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45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15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N</w: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Должности муниципальной службы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Функция должности, группа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Размер ежемесячного денежного поощрения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1.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Заместитель главы муниципального образования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руководитель, высшая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925A12">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12</w:t>
            </w:r>
            <w:r w:rsidR="00925A12" w:rsidRPr="00E1292B">
              <w:rPr>
                <w:rFonts w:ascii="Times New Roman" w:hAnsi="Times New Roman"/>
                <w:sz w:val="24"/>
                <w:szCs w:val="24"/>
              </w:rPr>
              <w:t> 859,58</w:t>
            </w:r>
            <w:r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25A12"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7119,58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25A12"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9855,42</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Главный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E3002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6979</w:t>
            </w:r>
            <w:r w:rsidR="00925A12" w:rsidRPr="00E1292B">
              <w:rPr>
                <w:rFonts w:ascii="Times New Roman" w:hAnsi="Times New Roman"/>
                <w:sz w:val="24"/>
                <w:szCs w:val="24"/>
              </w:rPr>
              <w:t>,58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lastRenderedPageBreak/>
              <w:t xml:space="preserve">5.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Ведущий 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w:t>
            </w:r>
            <w:proofErr w:type="gramStart"/>
            <w:r w:rsidRPr="00E1292B">
              <w:rPr>
                <w:rFonts w:ascii="Times New Roman" w:hAnsi="Times New Roman"/>
                <w:sz w:val="24"/>
                <w:szCs w:val="24"/>
              </w:rPr>
              <w:t>старшая</w:t>
            </w:r>
            <w:proofErr w:type="gramEnd"/>
            <w:r w:rsidRPr="00E1292B">
              <w:rPr>
                <w:rFonts w:ascii="Times New Roman" w:hAnsi="Times New Roman"/>
                <w:sz w:val="24"/>
                <w:szCs w:val="24"/>
              </w:rPr>
              <w:t xml:space="preserve">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E3002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6944</w:t>
            </w:r>
            <w:r w:rsidR="00925A12" w:rsidRPr="00E1292B">
              <w:rPr>
                <w:rFonts w:ascii="Times New Roman" w:hAnsi="Times New Roman"/>
                <w:sz w:val="24"/>
                <w:szCs w:val="24"/>
              </w:rPr>
              <w:t>,</w:t>
            </w:r>
            <w:r w:rsidRPr="00E1292B">
              <w:rPr>
                <w:rFonts w:ascii="Times New Roman" w:hAnsi="Times New Roman"/>
                <w:sz w:val="24"/>
                <w:szCs w:val="24"/>
              </w:rPr>
              <w:t>58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E3002F"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6259,17</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II категории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25A12" w:rsidP="00925A12">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6174,58</w:t>
            </w:r>
            <w:r w:rsidR="00053F30" w:rsidRPr="00E1292B">
              <w:rPr>
                <w:rFonts w:ascii="Times New Roman" w:hAnsi="Times New Roman"/>
                <w:sz w:val="24"/>
                <w:szCs w:val="24"/>
              </w:rPr>
              <w:t xml:space="preserve"> </w:t>
            </w:r>
          </w:p>
        </w:tc>
      </w:tr>
      <w:tr w:rsidR="00E1292B" w:rsidRPr="00E1292B" w:rsidTr="005212C0">
        <w:tc>
          <w:tcPr>
            <w:tcW w:w="9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8. </w:t>
            </w:r>
          </w:p>
        </w:tc>
        <w:tc>
          <w:tcPr>
            <w:tcW w:w="331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Специалист </w:t>
            </w:r>
          </w:p>
        </w:tc>
        <w:tc>
          <w:tcPr>
            <w:tcW w:w="34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обеспечивающие специалисты, младшая </w:t>
            </w:r>
          </w:p>
        </w:tc>
        <w:tc>
          <w:tcPr>
            <w:tcW w:w="15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925A12"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6046,25</w:t>
            </w:r>
            <w:r w:rsidR="00053F30" w:rsidRPr="00E1292B">
              <w:rPr>
                <w:rFonts w:ascii="Times New Roman" w:hAnsi="Times New Roman"/>
                <w:sz w:val="24"/>
                <w:szCs w:val="24"/>
              </w:rPr>
              <w:t xml:space="preserve"> </w:t>
            </w:r>
          </w:p>
        </w:tc>
      </w:tr>
    </w:tbl>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8.2. Ежемесячное денежное поощрение муниципальным служащим выплачивается пропорционально отработанному времени в календарном месяце.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8.3. Фактически отработанное время для расчета размера ежемесячного денежного поощрения определяется согласно табелю учета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8.4. В максимальном размере ежемесячное денежное поощрение выплачивается </w:t>
      </w:r>
      <w:proofErr w:type="gramStart"/>
      <w:r w:rsidRPr="00E1292B">
        <w:rPr>
          <w:rFonts w:ascii="Times New Roman" w:hAnsi="Times New Roman"/>
          <w:sz w:val="28"/>
          <w:szCs w:val="28"/>
        </w:rPr>
        <w:t>за</w:t>
      </w:r>
      <w:proofErr w:type="gramEnd"/>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8.4.1. качественное, своевременное выполнение функциональных обязанностей, предусмотренных трудовым договором, должностной инструкцией муниципального служащего, качественная подготовка документов;</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8.4.2. качественное, своевременное выполнение планов работы, постановлений, распоряжений и поручений непосредственного руководителя, а также решений совета поселения по вопросам, входящим в компетенцию лица, замещающего должность муниципальной службы;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8.4.3. квалифицированное, в установленный срок рассмотрение заявлений, писем, жалоб от организаций и граждан;</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8.4.4. проявленная инициатива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8.4.5. соблюдение служебной дисциплины, умение организовывать работу, эмоциональная выдержка, бесконфликтность, создание здоровой, деловой обстановки в коллективе.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8.6. Порядок выплаты ежемесячного денежного поощрения.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8.6.1. Ежемесячно, до 25 числа текущего месяца, глава поселения определяет размер денежного поощрения муниципальных служащих, с учетом предложений руководителей функциональных (отраслевых) органов администрации поселения и представляет в бухгалтерию информацию о размере выплаты.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8.6.2. Размер ежемесячного денежного поощрения, подлежащий выплате, устанавливается распоряжением администрации поселения. В случае снижения размера ежемесячного денежного поощрения в распоряжении указывается причина снижения.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8.6.3. Перечень упущений, за которые производится снижение размера ежемесячного денежного поощрения:</w:t>
      </w:r>
    </w:p>
    <w:tbl>
      <w:tblPr>
        <w:tblW w:w="0" w:type="auto"/>
        <w:tblInd w:w="28" w:type="dxa"/>
        <w:tblLayout w:type="fixed"/>
        <w:tblCellMar>
          <w:left w:w="90" w:type="dxa"/>
          <w:right w:w="90" w:type="dxa"/>
        </w:tblCellMar>
        <w:tblLook w:val="0000" w:firstRow="0" w:lastRow="0" w:firstColumn="0" w:lastColumn="0" w:noHBand="0" w:noVBand="0"/>
      </w:tblPr>
      <w:tblGrid>
        <w:gridCol w:w="675"/>
        <w:gridCol w:w="5400"/>
        <w:gridCol w:w="3210"/>
      </w:tblGrid>
      <w:tr w:rsidR="00E1292B" w:rsidRPr="00E1292B" w:rsidTr="005212C0">
        <w:tc>
          <w:tcPr>
            <w:tcW w:w="675"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540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c>
          <w:tcPr>
            <w:tcW w:w="3210" w:type="dxa"/>
            <w:tcBorders>
              <w:top w:val="nil"/>
              <w:left w:val="nil"/>
              <w:bottom w:val="nil"/>
              <w:right w:val="nil"/>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N </w:t>
            </w:r>
            <w:proofErr w:type="gramStart"/>
            <w:r w:rsidRPr="00E1292B">
              <w:rPr>
                <w:rFonts w:ascii="Times New Roman" w:hAnsi="Times New Roman"/>
                <w:sz w:val="24"/>
                <w:szCs w:val="24"/>
              </w:rPr>
              <w:t>п</w:t>
            </w:r>
            <w:proofErr w:type="gramEnd"/>
            <w:r w:rsidRPr="00E1292B">
              <w:rPr>
                <w:rFonts w:ascii="Times New Roman" w:hAnsi="Times New Roman"/>
                <w:sz w:val="24"/>
                <w:szCs w:val="24"/>
              </w:rPr>
              <w:t xml:space="preserve">/п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Упущения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Процент снижения за каждый случай упущения (в </w:t>
            </w:r>
            <w:r w:rsidRPr="00E1292B">
              <w:rPr>
                <w:rFonts w:ascii="Times New Roman" w:hAnsi="Times New Roman"/>
                <w:sz w:val="24"/>
                <w:szCs w:val="24"/>
              </w:rPr>
              <w:lastRenderedPageBreak/>
              <w:t xml:space="preserve">процентах от максимального размера премии)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lastRenderedPageBreak/>
              <w:t xml:space="preserve">1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Некачественное, несвоевременное выполнение служебных обязанностей, неквалифицированная подготовка и оформление документов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2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Некачественное, несвоевременное выполнение планов работы, постановлений, распоряжений, решений и поручений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3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Неквалифицированное рассмотрение заявлений, писем, жалоб от организаций и граждан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50%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4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Нарушение сроков представления установленной отчетности, представление неверной информации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5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Невыполнение поручения вышестоящего руководителя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6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Отсутствие </w:t>
            </w:r>
            <w:proofErr w:type="gramStart"/>
            <w:r w:rsidRPr="00E1292B">
              <w:rPr>
                <w:rFonts w:ascii="Times New Roman" w:hAnsi="Times New Roman"/>
                <w:sz w:val="24"/>
                <w:szCs w:val="24"/>
              </w:rPr>
              <w:t>контроля за</w:t>
            </w:r>
            <w:proofErr w:type="gramEnd"/>
            <w:r w:rsidRPr="00E1292B">
              <w:rPr>
                <w:rFonts w:ascii="Times New Roman" w:hAnsi="Times New Roman"/>
                <w:sz w:val="24"/>
                <w:szCs w:val="24"/>
              </w:rPr>
              <w:t xml:space="preserve"> работой подчиненных работников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50% </w:t>
            </w:r>
          </w:p>
        </w:tc>
      </w:tr>
      <w:tr w:rsidR="00E1292B" w:rsidRPr="00E1292B" w:rsidTr="005212C0">
        <w:tc>
          <w:tcPr>
            <w:tcW w:w="6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7 </w:t>
            </w:r>
          </w:p>
        </w:tc>
        <w:tc>
          <w:tcPr>
            <w:tcW w:w="540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Несоблюдение служебной дисциплины, нарушение трудового распорядка, несоблюдение правил охраны труда и техники безопасности, </w:t>
            </w:r>
            <w:r w:rsidRPr="00E1292B">
              <w:rPr>
                <w:rFonts w:ascii="Times New Roman" w:hAnsi="Times New Roman"/>
                <w:sz w:val="24"/>
                <w:szCs w:val="24"/>
              </w:rPr>
              <w:fldChar w:fldCharType="begin"/>
            </w:r>
            <w:r w:rsidRPr="00E1292B">
              <w:rPr>
                <w:rFonts w:ascii="Times New Roman" w:hAnsi="Times New Roman"/>
                <w:sz w:val="24"/>
                <w:szCs w:val="24"/>
              </w:rPr>
              <w:instrText xml:space="preserve"> HYPERLINK "kodeks://link/d?nd=565837297&amp;point=mark=000000000000000000000000000000000000000000000000006520IM"\o"’’Об утверждении Правил противопожарного режима в Российской Федерации (с изменениями на 21 мая 2021 года)’’</w:instrTex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instrText>Постановление Правительства РФ от 16.09.2020 N 1479</w:instrText>
            </w:r>
          </w:p>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instrText>Статус: действующая редакция (действ. с 01.09.2021)"</w:instrText>
            </w:r>
            <w:r w:rsidRPr="00E1292B">
              <w:rPr>
                <w:rFonts w:ascii="Times New Roman" w:hAnsi="Times New Roman"/>
                <w:sz w:val="24"/>
                <w:szCs w:val="24"/>
              </w:rPr>
              <w:fldChar w:fldCharType="separate"/>
            </w:r>
            <w:r w:rsidRPr="00E1292B">
              <w:rPr>
                <w:rFonts w:ascii="Times New Roman" w:hAnsi="Times New Roman"/>
                <w:sz w:val="24"/>
                <w:szCs w:val="24"/>
                <w:u w:val="single"/>
              </w:rPr>
              <w:t xml:space="preserve">правил пожарной безопасности </w:t>
            </w:r>
            <w:r w:rsidRPr="00E1292B">
              <w:rPr>
                <w:rFonts w:ascii="Times New Roman" w:hAnsi="Times New Roman"/>
                <w:sz w:val="24"/>
                <w:szCs w:val="24"/>
              </w:rPr>
              <w:fldChar w:fldCharType="end"/>
            </w:r>
            <w:r w:rsidRPr="00E1292B">
              <w:rPr>
                <w:rFonts w:ascii="Times New Roman" w:hAnsi="Times New Roman"/>
                <w:sz w:val="24"/>
                <w:szCs w:val="24"/>
              </w:rPr>
              <w:t xml:space="preserve">, требований санитарных норм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053F30" w:rsidRPr="00E1292B" w:rsidRDefault="00053F30" w:rsidP="00053F30">
            <w:pPr>
              <w:widowControl w:val="0"/>
              <w:autoSpaceDE w:val="0"/>
              <w:autoSpaceDN w:val="0"/>
              <w:adjustRightInd w:val="0"/>
              <w:spacing w:after="0" w:line="240" w:lineRule="auto"/>
              <w:rPr>
                <w:rFonts w:ascii="Times New Roman" w:hAnsi="Times New Roman"/>
                <w:sz w:val="24"/>
                <w:szCs w:val="24"/>
              </w:rPr>
            </w:pPr>
            <w:r w:rsidRPr="00E1292B">
              <w:rPr>
                <w:rFonts w:ascii="Times New Roman" w:hAnsi="Times New Roman"/>
                <w:sz w:val="24"/>
                <w:szCs w:val="24"/>
              </w:rPr>
              <w:t xml:space="preserve">до 100% </w:t>
            </w:r>
          </w:p>
        </w:tc>
      </w:tr>
    </w:tbl>
    <w:p w:rsidR="00053F30" w:rsidRPr="00E1292B" w:rsidRDefault="00053F30" w:rsidP="00053F30">
      <w:pPr>
        <w:widowControl w:val="0"/>
        <w:autoSpaceDE w:val="0"/>
        <w:autoSpaceDN w:val="0"/>
        <w:adjustRightInd w:val="0"/>
        <w:spacing w:after="0" w:line="240" w:lineRule="auto"/>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8.7. Частичное или полное лишение ежемесячного денежного вознаграждения муниципального служащего производится за тот учетный период, в котором были допущены упущения в работе. Если упущения в работе обнаружены после выплаты ежемесячного денежного поощрения, то лишение или снижение размера ежемесячного денежного вознаграждения производятся в том расчетном периоде, в котором обнаружены эти упущения.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8.8. Муниципальный служащий, которому произведено частичное или полное снижение ежемесячного денежного вознаграждения, должен быть письменно ознакомлен с распоряжением (приказом) о размере ежемесячного денежного поощрения, подлежащего выплате, и причинах снижения ежемесячного денежного поощрения или его невыплаты.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8.9. Решение о снижении ежемесячного денежного поощрения может быть обжаловано в установленном законодательством порядке. Факт обжалования не приостанавливает действия решения о снижении ежемесячного денежного вознаграждения или его невыплате.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8.10. </w:t>
      </w:r>
      <w:proofErr w:type="gramStart"/>
      <w:r w:rsidRPr="00E1292B">
        <w:rPr>
          <w:rFonts w:ascii="Times New Roman" w:hAnsi="Times New Roman"/>
          <w:sz w:val="28"/>
          <w:szCs w:val="28"/>
        </w:rPr>
        <w:t>Ежемесячное денежное поощрение, установленное в соответствии с настоящим Положением выплачивается</w:t>
      </w:r>
      <w:proofErr w:type="gramEnd"/>
      <w:r w:rsidRPr="00E1292B">
        <w:rPr>
          <w:rFonts w:ascii="Times New Roman" w:hAnsi="Times New Roman"/>
          <w:sz w:val="28"/>
          <w:szCs w:val="28"/>
        </w:rPr>
        <w:t xml:space="preserve">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E1292B">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9. Порядок и условия выплаты премии за выполнение особо важных и сложных заданий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9.1. Премия за выполнение особо важных и сложных заданий является составляющей денежного содержания муниципального служащего и подлежит обязательной выплате в целях повышения заинтересованности муниципальных служащих в результате своей деятельности и качестве выполнения должностных обязанностей.</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9.2. </w:t>
      </w:r>
      <w:proofErr w:type="gramStart"/>
      <w:r w:rsidRPr="00E1292B">
        <w:rPr>
          <w:rFonts w:ascii="Times New Roman" w:hAnsi="Times New Roman"/>
          <w:sz w:val="28"/>
          <w:szCs w:val="28"/>
        </w:rPr>
        <w:t>Премия за выполнение особо важных и сложных заданий в работе устанавливается в размере 2 (двух) окладов денежного содержания (т.е. месячный оклад муниципального служащего в соответствии с замещаемой им должностью муниципальной службы, определенной в соответствии с пунктом 3.2 Положения, и ежемесячной надбавки к должностному окладу в соответствии с присвоенным ему классным чином) из расчета на год.</w:t>
      </w:r>
      <w:proofErr w:type="gramEnd"/>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9.3. К особо важным и сложным заданиям относятся: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выполнение работ высокой напряженности и интенсивности, неотложных работ требующих повышенного внимания;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привлечение работников к выполнению срочных, важных и ответственных заданий;</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компетентность в принятии управленческих решений;</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E1292B">
        <w:rPr>
          <w:rFonts w:ascii="Times New Roman" w:hAnsi="Times New Roman"/>
          <w:sz w:val="28"/>
          <w:szCs w:val="28"/>
        </w:rPr>
        <w:t>- исполнение должностных обязанностей в условиях, отклоняющихся от нормальных (срочность, повышенное качество, сложность и своевременность выполняемой работы);</w:t>
      </w:r>
      <w:proofErr w:type="gramEnd"/>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необходимость применения при исполнении должностных обязанностей широкого круга специальных знаний в различных областях.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9.4. размер ежемесячной премия за выполнение особо важных и сложных заданий устанавливается муниципальным служащим распоряжением (приказом) работодателя (представителя нанимателя) на календарный год с первого дня работы.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9.5. Ежемесячный размер выплаты составляет 1/12 установленного размера в п. 9.2. за фактически отработанное время в календарном месяце.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Фактически отработанное время для расчета размера выплаты определяется согласно табелю учета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9.6. Премия за выполнение особо важных и сложных заданий выплачивается за счет фонда оплаты труда, в пределах утвержденных ассигнований по смете расходов.</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9.7. </w:t>
      </w:r>
      <w:proofErr w:type="gramStart"/>
      <w:r w:rsidRPr="00E1292B">
        <w:rPr>
          <w:rFonts w:ascii="Times New Roman" w:hAnsi="Times New Roman"/>
          <w:sz w:val="28"/>
          <w:szCs w:val="28"/>
        </w:rPr>
        <w:t>Премия за выполнение особо важных и сложных заданий,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10. Порядок и условия выплаты денежного вознаграждения по результатам работы за квартал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10.1 Денежное вознаграждение по результатам работы за квартал устанавливается в размере 0,5 (половины) месячных фондов оплаты труда в </w:t>
      </w:r>
      <w:r w:rsidRPr="00E1292B">
        <w:rPr>
          <w:rFonts w:ascii="Times New Roman" w:hAnsi="Times New Roman"/>
          <w:sz w:val="28"/>
          <w:szCs w:val="28"/>
        </w:rPr>
        <w:lastRenderedPageBreak/>
        <w:t>квартал.</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10.2. Размер премии по результатам работы за квартал определяется из расчета: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E1292B">
        <w:rPr>
          <w:rFonts w:ascii="Times New Roman" w:hAnsi="Times New Roman"/>
          <w:sz w:val="28"/>
          <w:szCs w:val="28"/>
        </w:rPr>
        <w:t>суммы средств, направляемых для выплаты денежного вознаграждения из расчета на квартал, и выплат, установленных разделами 3-9, деленных на 3 с учетом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 Крайнего Севера и приравненных к ним местностях и умноженных на размер фонда оплаты труда, установленной</w:t>
      </w:r>
      <w:proofErr w:type="gramEnd"/>
      <w:r w:rsidRPr="00E1292B">
        <w:rPr>
          <w:rFonts w:ascii="Times New Roman" w:hAnsi="Times New Roman"/>
          <w:sz w:val="28"/>
          <w:szCs w:val="28"/>
        </w:rPr>
        <w:t xml:space="preserve"> распоряжением администрации.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10.3. Денежное вознаграждение по результатам работы за квартал выплачивается на основании распоряжения администрации-не позднее первых 2 месяцев, следующих за последним месяцем каждого квартала.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10.4. Денежное поощрение выплачивается за фактически отработанное время в квартале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10.5. Денежное вознаграждение выплачивается также лицам, замещавшим должности муниципальной службы и проработавшим неполный квартал по следующим причинам:</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переход на муниципальную должность или назначение на должность муниципальной службы в текущем календарном году;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расторжение срочного трудового договора по истечении его срока;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расторжение трудового договора в связи с переводом муниципального служащего по его просьбе или с его согласия на работу в другой орган местного самоуправления или орган государственной власти;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восстановление на службе муниципального служащего, ранее замещавшего эту должность муниципальной службы, по решению суда;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избрание или назначение муниципального служащего на выборную должность в орган государственной власти, избрание его на выборную должность в орган местного самоуправления,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муниципальном органе;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расторжение трудового договора по инициативе муниципального служащего по причине: перемены места жительства, зачисления в учебное заведение, выхода на пенсию, перехода на выборную должность, состояния здоровья в соответствии с медицинским заключением, призыва на военную службу в армию или заменяющую ее альтернативную гражданскую службу;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расторжение трудового договора </w:t>
      </w:r>
      <w:proofErr w:type="gramStart"/>
      <w:r w:rsidRPr="00E1292B">
        <w:rPr>
          <w:rFonts w:ascii="Times New Roman" w:hAnsi="Times New Roman"/>
          <w:sz w:val="28"/>
          <w:szCs w:val="28"/>
        </w:rPr>
        <w:t>по инициативе работодателя в случае несоответствия муниципального служащего занимаемой должности по состоянию здоровья в соответствии с медицинским заключением</w:t>
      </w:r>
      <w:proofErr w:type="gramEnd"/>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прекращение или приостановление трудового договора по обстоятельствам, не зависящим от воли сторон;</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достижение предельного возраста;</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рождение ребенка, отпуск по уходу за ребенком;</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 увольнение в связи с уходом за ребенком до 14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расторжение трудового договора в связи с ликвидацией органа местного самоуправления, сокращением численности или штата работников;</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прекращение трудового договора в связи со смертью.</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10.6. Лицам, расторгнувшим трудовой договор по основаниям, не указанным в п. 10.5, денежное вознаграждение по результатам работы за квартал не выплачивается.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10.7. Порядок выплаты денежного поощрения по результатам работы за квартал.</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10.7.1. Ежеквартально до 30 числа месяца, следующего за последним месяцем расчетного квартала (по итогам работы за IV квартал - до 25 декабря текущего года), глава поселения определяет размер фонда оплаты труда, направленного на выплату квартальной премии муниципальным служащим, с учетом предложений заместителя главы поселения. Распоряжение со списком сотрудников и с размерами выплат предоставляется в централизованную бухгалтерию.</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10.8. Размер денежного вознаграждения по результатам работы за квартал может быть снижен до 100 процентов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по одному и тому же упущению.</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10.9. Муниципальные служащие, которым снижен размер денежного вознаграждения по результатам работы за квартал, должны быть письменно ознакомлены с распоряжением (приказом) о снижении размера денежного вознаграждения по результатам работы за квартал, подлежащего выплате, и причине снижения денежного поощрения по результатам работы за квартал.</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10.10. Решение о снижении денежного вознаграждения по результатам работы за квартал может быть обжаловано в установленном законодательством порядке. Факт обжалования не приостанавливает действие решения о снижении денежного поощрения по результатам работы за квартал.</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10.11. </w:t>
      </w:r>
      <w:proofErr w:type="gramStart"/>
      <w:r w:rsidRPr="00E1292B">
        <w:rPr>
          <w:rFonts w:ascii="Times New Roman" w:hAnsi="Times New Roman"/>
          <w:sz w:val="28"/>
          <w:szCs w:val="28"/>
        </w:rPr>
        <w:t>Денежное вознаграждение по результатам работы за квартал,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11. Порядок и условия выплаты денежного вознаграждение по результатам работы за год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11.1. Денежное вознаграждение по результатам работы за год (далее-денежное поощрение) выплачивается в размере 4 (четырех) месячных фондов оплаты труда.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11.2. Денежное вознаграждение выплачивается за счет фонда оплаты труда.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11.3. Денежное поощрение 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w:t>
      </w:r>
      <w:r w:rsidRPr="00E1292B">
        <w:rPr>
          <w:rFonts w:ascii="Times New Roman" w:hAnsi="Times New Roman"/>
          <w:sz w:val="28"/>
          <w:szCs w:val="28"/>
        </w:rPr>
        <w:lastRenderedPageBreak/>
        <w:t>служащего в служебной командировке, ежегодном оплачиваемом отпуске, учебном отпуске, за исключением периода временной нетрудоспособности.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11.4. Денежное вознаграждение выплачивается также лицам, замещавшим должности муниципальной службы и проработавшим неполный календарный год по следующим причинам:</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случае поступления на муниципальную должность в текущем календарном году;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связи с расторжением трудового договора по инициативе муниципального служащего по причине: зачисления в образовательное учреждение, выхода на пенсию, необходимости осуществления ухода за ребенком в возрасте до 14 лет;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в связи с расторжением трудового договора по инициативе работодателя в случаях: достижения муниципальным служащим предельного возраста установленного для замещения должностей муниципальной службы, ликвидации органа местного самоуправления, сокращения численности или штата работников;</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E1292B">
        <w:rPr>
          <w:rFonts w:ascii="Times New Roman" w:hAnsi="Times New Roman"/>
          <w:sz w:val="28"/>
          <w:szCs w:val="28"/>
        </w:rPr>
        <w:t>- в связи с прекращением трудового договора по обстоятельствам, не зависящим от воли сторон в случаях: призыва муниципального служащего на военную службу или направлением его на заменяющую ее альтернативную гражданскую службу, восстановлением на службе муниципального служащего, ранее замещавшего эту должность муниципальной службы, по решению суда, признания муниципального служащего полностью неспособным к трудовой деятельности в соответствии с медицинским заключением, выданным в порядке</w:t>
      </w:r>
      <w:proofErr w:type="gramEnd"/>
      <w:r w:rsidRPr="00E1292B">
        <w:rPr>
          <w:rFonts w:ascii="Times New Roman" w:hAnsi="Times New Roman"/>
          <w:sz w:val="28"/>
          <w:szCs w:val="28"/>
        </w:rPr>
        <w:t xml:space="preserve">, </w:t>
      </w:r>
      <w:proofErr w:type="gramStart"/>
      <w:r w:rsidRPr="00E1292B">
        <w:rPr>
          <w:rFonts w:ascii="Times New Roman" w:hAnsi="Times New Roman"/>
          <w:sz w:val="28"/>
          <w:szCs w:val="28"/>
        </w:rPr>
        <w:t>установленном</w:t>
      </w:r>
      <w:proofErr w:type="gramEnd"/>
      <w:r w:rsidRPr="00E1292B">
        <w:rPr>
          <w:rFonts w:ascii="Times New Roman" w:hAnsi="Times New Roman"/>
          <w:sz w:val="28"/>
          <w:szCs w:val="28"/>
        </w:rPr>
        <w:t xml:space="preserve"> федеральными законами и иными нормативными правовыми актами Российской Федерации;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w:t>
      </w:r>
      <w:proofErr w:type="gramStart"/>
      <w:r w:rsidRPr="00E1292B">
        <w:rPr>
          <w:rFonts w:ascii="Times New Roman" w:hAnsi="Times New Roman"/>
          <w:sz w:val="28"/>
          <w:szCs w:val="28"/>
        </w:rPr>
        <w:t>в связи с прекращением трудового договора в связи с отказом работника от перевода</w:t>
      </w:r>
      <w:proofErr w:type="gramEnd"/>
      <w:r w:rsidRPr="00E1292B">
        <w:rPr>
          <w:rFonts w:ascii="Times New Roman" w:hAnsi="Times New Roman"/>
          <w:sz w:val="28"/>
          <w:szCs w:val="28"/>
        </w:rPr>
        <w:t xml:space="preserve">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 </w:t>
      </w:r>
      <w:proofErr w:type="gramStart"/>
      <w:r w:rsidRPr="00E1292B">
        <w:rPr>
          <w:rFonts w:ascii="Times New Roman" w:hAnsi="Times New Roman"/>
          <w:sz w:val="28"/>
          <w:szCs w:val="28"/>
        </w:rPr>
        <w:t>в связи с прекращением трудового договора в связи с переводом на работу</w:t>
      </w:r>
      <w:proofErr w:type="gramEnd"/>
      <w:r w:rsidRPr="00E1292B">
        <w:rPr>
          <w:rFonts w:ascii="Times New Roman" w:hAnsi="Times New Roman"/>
          <w:sz w:val="28"/>
          <w:szCs w:val="28"/>
        </w:rPr>
        <w:t xml:space="preserve"> в подведомственные учреждения администрации сельского поселения Светлый, а так же в связи с переходом на выборную работу (должность);</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E1292B">
        <w:rPr>
          <w:rFonts w:ascii="Times New Roman" w:hAnsi="Times New Roman"/>
          <w:sz w:val="28"/>
          <w:szCs w:val="28"/>
        </w:rPr>
        <w:t>- уволенным в связи с истечением срока срочного трудового договора (контракта), трудовые отношения которых не могут быть установлены на неопределенный срок с учетом характера предстоящей работы или условий ее выполнения, за исключением лиц, принятых на должность муниципальной службы и работающих на условиях срочного трудового договора на время исполнения обязанностей временно отсутствующего работника, а также принятых на период проведения мероприятий по проведению</w:t>
      </w:r>
      <w:proofErr w:type="gramEnd"/>
      <w:r w:rsidRPr="00E1292B">
        <w:rPr>
          <w:rFonts w:ascii="Times New Roman" w:hAnsi="Times New Roman"/>
          <w:sz w:val="28"/>
          <w:szCs w:val="28"/>
        </w:rPr>
        <w:t xml:space="preserve"> конкурса на замещение вакантной должности.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11.5. Лицам, расторгнувшим трудовой договор по основаниям, не предусмотренным в пункте 11.4. денежное вознаграждение по результатам работы за год не выплачивается.</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Муниципальным служащим, с которыми трудовой договор (контракт) в течение календарного года расторгнут или прекращен по инициативе представителя нанимателя (работодателя) за совершение виновных действий, денежное вознаграждение по результатам работы за год не выплачивается.</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11.6. Денежное вознаграждение выплачивается муниципальным служащим, </w:t>
      </w:r>
      <w:proofErr w:type="gramStart"/>
      <w:r w:rsidRPr="00E1292B">
        <w:rPr>
          <w:rFonts w:ascii="Times New Roman" w:hAnsi="Times New Roman"/>
          <w:sz w:val="28"/>
          <w:szCs w:val="28"/>
        </w:rPr>
        <w:t>указанных</w:t>
      </w:r>
      <w:proofErr w:type="gramEnd"/>
      <w:r w:rsidRPr="00E1292B">
        <w:rPr>
          <w:rFonts w:ascii="Times New Roman" w:hAnsi="Times New Roman"/>
          <w:sz w:val="28"/>
          <w:szCs w:val="28"/>
        </w:rPr>
        <w:t xml:space="preserve"> в пункте 11.4 Положения пропорционально отработанному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11.7. В случае перевода в течение календарного года на другие должности муниципальной службы, выплаты производятся исходя из размера месячного фонда оплаты труда по замещавшим должностям пропорционально отработанному времени по данной должности, согласно табелю учета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11.8. </w:t>
      </w:r>
      <w:proofErr w:type="gramStart"/>
      <w:r w:rsidRPr="00E1292B">
        <w:rPr>
          <w:rFonts w:ascii="Times New Roman" w:hAnsi="Times New Roman"/>
          <w:sz w:val="28"/>
          <w:szCs w:val="28"/>
        </w:rPr>
        <w:t>Денежное вознаграждение по результатам работы за год определяется из расчета суммы средств, направляемых для выплаты должностных окладов из расчета на год и выплат в размерах, установленных в разделах 3-9, по соответствующим должностям муниципальной службы, с учетом районного коэффициента к заработной плате за работу в районах Крайнего Севера и приравненных к ним местностях и ежемесячной процентной надбавки за работу в районах</w:t>
      </w:r>
      <w:proofErr w:type="gramEnd"/>
      <w:r w:rsidRPr="00E1292B">
        <w:rPr>
          <w:rFonts w:ascii="Times New Roman" w:hAnsi="Times New Roman"/>
          <w:sz w:val="28"/>
          <w:szCs w:val="28"/>
        </w:rPr>
        <w:t xml:space="preserve"> Крайнего Севера и приравненных к ним </w:t>
      </w:r>
      <w:proofErr w:type="gramStart"/>
      <w:r w:rsidRPr="00E1292B">
        <w:rPr>
          <w:rFonts w:ascii="Times New Roman" w:hAnsi="Times New Roman"/>
          <w:sz w:val="28"/>
          <w:szCs w:val="28"/>
        </w:rPr>
        <w:t>местностях</w:t>
      </w:r>
      <w:proofErr w:type="gramEnd"/>
      <w:r w:rsidRPr="00E1292B">
        <w:rPr>
          <w:rFonts w:ascii="Times New Roman" w:hAnsi="Times New Roman"/>
          <w:sz w:val="28"/>
          <w:szCs w:val="28"/>
        </w:rPr>
        <w:t xml:space="preserve"> деленных на 12 и умноженный на установленный размер выплаты денежного вознаграждения по результатам работы за год.</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11.9. Порядок выплаты денежного вознаграждения по итогам работы за год.</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11.9.1. Денежное вознаграждение по результатам работы за год выплачивается по распоряжению администрации поселения не позднее первого квартала года, следующего за отчетным годом, глава поселения определяет размер фонда оплаты труда, направленного на выплату годовой премии муниципальным служащих, с учетом предложений руководителей функциональных (отраслевых) органов администрации поселения. Распоряжение, со списком сотрудников и с размерами выплат представляется в бухгалтерию.</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11.9.2. Размер денежного вознаграждение по результатам работы за год может быть снижен по основаниям, перечисленным в пункте 8.6.3. настоящего Положения, за исключением фактов снижения денежного вознаграждения муниципальным служащим за месяц, квартал по одному и тому же упущению.</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11.9.3. Муниципальные служащие, которым снижен размер денежного вознаграждения по результатам работы за год, должны быть ознакомлены с распоряжением (приказом) работодателя (представителя нанимателя) о снижении размера денежного вознаграждения по результатам работы за год, подлежащего выплате, и причине снижения денежного вознаграждения по результатам работы за год.</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Решение о снижении денежного вознаграждения по результатам работы за год может быть обжаловано в установленном законодательством порядке. Факт обжалования не приостанавливает действие решения о снижении денежного вознаграждения по результатам работы за год.</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11.9.4. </w:t>
      </w:r>
      <w:proofErr w:type="gramStart"/>
      <w:r w:rsidRPr="00E1292B">
        <w:rPr>
          <w:rFonts w:ascii="Times New Roman" w:hAnsi="Times New Roman"/>
          <w:sz w:val="28"/>
          <w:szCs w:val="28"/>
        </w:rPr>
        <w:t>Денежное вознаграждение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E1292B">
      <w:pPr>
        <w:widowControl w:val="0"/>
        <w:autoSpaceDE w:val="0"/>
        <w:autoSpaceDN w:val="0"/>
        <w:adjustRightInd w:val="0"/>
        <w:spacing w:after="0" w:line="240" w:lineRule="auto"/>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12. Порядок предоставления единовременной выплаты при предоставлении ежегодного оплачиваемого отпуска и материальной помощи, единовременной выплаты для расчета ежегодного оплачиваемого отпуска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12.1. </w:t>
      </w:r>
      <w:proofErr w:type="gramStart"/>
      <w:r w:rsidRPr="00E1292B">
        <w:rPr>
          <w:rFonts w:ascii="Times New Roman" w:hAnsi="Times New Roman"/>
          <w:sz w:val="28"/>
          <w:szCs w:val="28"/>
        </w:rPr>
        <w:t>Лицам, замещающим должности муниципальной службы один раз в календарном году, при предоставлении ежегодного оплачиваемого отпуска предоставляется единовременная выплата и материальная помощь в размере 2 (дву</w:t>
      </w:r>
      <w:r w:rsidR="006D1DF2" w:rsidRPr="00E1292B">
        <w:rPr>
          <w:rFonts w:ascii="Times New Roman" w:hAnsi="Times New Roman"/>
          <w:sz w:val="28"/>
          <w:szCs w:val="28"/>
        </w:rPr>
        <w:t>х) месячных фондов оплаты труда и</w:t>
      </w:r>
      <w:r w:rsidRPr="00E1292B">
        <w:rPr>
          <w:rFonts w:ascii="Times New Roman" w:hAnsi="Times New Roman"/>
          <w:sz w:val="28"/>
          <w:szCs w:val="28"/>
        </w:rPr>
        <w:t xml:space="preserve"> единовременная выплата для расчета ежегодного оплачиваемого отпуска-в размере 1 (одного) месячного фонда оплаты труда в соответствии с п.8 раздела 2</w:t>
      </w:r>
      <w:proofErr w:type="gramEnd"/>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"kodeks://link/d?nd=561507241"\o"’’О нормативах формирования расходов на оплату труда депутатов, выборных должностных лиц местного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Ханты-Мансийского автономного округа - Югры от 23.08.2019 N 278-п</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постановления Правительства Ханты-Мансийского автономного округа-Югры от 23 августа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w:t>
      </w:r>
      <w:proofErr w:type="gramStart"/>
      <w:r w:rsidRPr="00E1292B">
        <w:rPr>
          <w:rFonts w:ascii="Times New Roman" w:hAnsi="Times New Roman"/>
          <w:sz w:val="28"/>
          <w:szCs w:val="28"/>
          <w:u w:val="single"/>
        </w:rPr>
        <w:t>в</w:t>
      </w:r>
      <w:proofErr w:type="gramEnd"/>
      <w:r w:rsidRPr="00E1292B">
        <w:rPr>
          <w:rFonts w:ascii="Times New Roman" w:hAnsi="Times New Roman"/>
          <w:sz w:val="28"/>
          <w:szCs w:val="28"/>
          <w:u w:val="single"/>
        </w:rPr>
        <w:t xml:space="preserve"> </w:t>
      </w:r>
      <w:proofErr w:type="gramStart"/>
      <w:r w:rsidRPr="00E1292B">
        <w:rPr>
          <w:rFonts w:ascii="Times New Roman" w:hAnsi="Times New Roman"/>
          <w:sz w:val="28"/>
          <w:szCs w:val="28"/>
          <w:u w:val="single"/>
        </w:rPr>
        <w:t>Ханты-Мансийском</w:t>
      </w:r>
      <w:proofErr w:type="gramEnd"/>
      <w:r w:rsidRPr="00E1292B">
        <w:rPr>
          <w:rFonts w:ascii="Times New Roman" w:hAnsi="Times New Roman"/>
          <w:sz w:val="28"/>
          <w:szCs w:val="28"/>
          <w:u w:val="single"/>
        </w:rPr>
        <w:t xml:space="preserve"> автономном округе-Югре"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12.2. Единовременна</w:t>
      </w:r>
      <w:r w:rsidR="006D1DF2" w:rsidRPr="00E1292B">
        <w:rPr>
          <w:rFonts w:ascii="Times New Roman" w:hAnsi="Times New Roman"/>
          <w:sz w:val="28"/>
          <w:szCs w:val="28"/>
        </w:rPr>
        <w:t xml:space="preserve">я выплата и материальная </w:t>
      </w:r>
      <w:proofErr w:type="gramStart"/>
      <w:r w:rsidR="006D1DF2" w:rsidRPr="00E1292B">
        <w:rPr>
          <w:rFonts w:ascii="Times New Roman" w:hAnsi="Times New Roman"/>
          <w:sz w:val="28"/>
          <w:szCs w:val="28"/>
        </w:rPr>
        <w:t>помощь</w:t>
      </w:r>
      <w:proofErr w:type="gramEnd"/>
      <w:r w:rsidR="006D1DF2" w:rsidRPr="00E1292B">
        <w:rPr>
          <w:rFonts w:ascii="Times New Roman" w:hAnsi="Times New Roman"/>
          <w:sz w:val="28"/>
          <w:szCs w:val="28"/>
        </w:rPr>
        <w:t xml:space="preserve"> и</w:t>
      </w:r>
      <w:r w:rsidRPr="00E1292B">
        <w:rPr>
          <w:rFonts w:ascii="Times New Roman" w:hAnsi="Times New Roman"/>
          <w:sz w:val="28"/>
          <w:szCs w:val="28"/>
        </w:rPr>
        <w:t xml:space="preserve"> единовременная выплата для расчета ежегодного оплачиваемого отпуска осуществляется по основному месту работы и основной занимаемой должности (профессии).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12.3. В случае разделения ежегодного оплачиваемого отпуска в установленном порядке на части, единовременная выплата и материальная помощь к ежегодному оплачиваемому отпуску, единовременная выплата для расчета ежегодного оплачиваемого отпуска выплачивается при предоставлении любой из частей указанного.</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12.4. </w:t>
      </w:r>
      <w:proofErr w:type="gramStart"/>
      <w:r w:rsidRPr="00E1292B">
        <w:rPr>
          <w:rFonts w:ascii="Times New Roman" w:hAnsi="Times New Roman"/>
          <w:sz w:val="28"/>
          <w:szCs w:val="28"/>
        </w:rPr>
        <w:t>При предоставлении ежегодного оплачиваемого отпуска единовременная выплата и материальная помощь, единовременная выплата для расчета ежегодного оплачиваемого отпуска выплачивается муниципальным служащим, вновь принятым на работу, по истечении одиннадцати месяцев его непрерывной работы у данного работодателя, а также уходящему в отпуск с последующим увольнением не отработавшему полный календарный год в размере пропорционально отработанному времени.</w:t>
      </w:r>
      <w:proofErr w:type="gramEnd"/>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12.5. </w:t>
      </w:r>
      <w:proofErr w:type="gramStart"/>
      <w:r w:rsidRPr="00E1292B">
        <w:rPr>
          <w:rFonts w:ascii="Times New Roman" w:hAnsi="Times New Roman"/>
          <w:sz w:val="28"/>
          <w:szCs w:val="28"/>
        </w:rPr>
        <w:t>Единовременная выплата и материальная помощь, единовременная выплата для расчета ежегодного оплачиваемого отпуска, установленные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13. Порядок и условия оплаты труда при совмещении должности, расширении зон обслуживания, увеличении объема выполняемых работ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13.1. В настоящем Порядке используются следующие понятия: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13.1.1. Совмещение должностей - выполнение с письменного согласия работника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13.1.2. Исполнение обязанностей временно отсутствующего работника без освобождения от своей основной работы - замена работника, отсутствующего в </w:t>
      </w:r>
      <w:r w:rsidRPr="00E1292B">
        <w:rPr>
          <w:rFonts w:ascii="Times New Roman" w:hAnsi="Times New Roman"/>
          <w:sz w:val="28"/>
          <w:szCs w:val="28"/>
        </w:rPr>
        <w:lastRenderedPageBreak/>
        <w:t>связи с болезнью, пребыванием в отпуске, командировке и по другим причинам, когда в соответствии с действующим законодательством за ним сохраняется рабочее место.</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13.1.3. Под расширением зон обслуживания и увеличением объема работ понимается выполнение наряду со своей основной работой, обусловленной трудовым договором, дополнительного объема работ по одной и той же профессии или должности, то есть выполнение однородной работы (по аналогичной должности, специальности, квалификации).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13.2. С письменного согласия работника ему за дополнительную плату (далее - доплата) может быть поручено совмещение должностей, исполнение обязанностей временно отсутствующего работника при обязательном одновременном выполнении работником своих должностных обязанностей в полном объеме, увеличение объема выполняемых работ.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13.3.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sidR="00E1292B">
        <w:rPr>
          <w:rFonts w:ascii="Times New Roman" w:hAnsi="Times New Roman"/>
          <w:sz w:val="28"/>
          <w:szCs w:val="28"/>
        </w:rPr>
        <w:t>,</w:t>
      </w:r>
      <w:r w:rsidRPr="00E1292B">
        <w:rPr>
          <w:rFonts w:ascii="Times New Roman" w:hAnsi="Times New Roman"/>
          <w:sz w:val="28"/>
          <w:szCs w:val="28"/>
        </w:rPr>
        <w:t xml:space="preserve"> чем за три рабочих дня.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13.4. Доплата осуществляется в пределах фонда оплаты труда на текущий финансовый год.</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13.5. Доплата устанавливается в размере до 30% от должностного оклада отсутствующего работника</w:t>
      </w:r>
      <w:r w:rsidR="000F3CA4" w:rsidRPr="00E1292B">
        <w:rPr>
          <w:rFonts w:ascii="Times New Roman" w:hAnsi="Times New Roman"/>
          <w:sz w:val="28"/>
          <w:szCs w:val="28"/>
        </w:rPr>
        <w:t xml:space="preserve"> или от оклада самого работника (в случае</w:t>
      </w:r>
      <w:r w:rsidRPr="00E1292B">
        <w:rPr>
          <w:rFonts w:ascii="Times New Roman" w:hAnsi="Times New Roman"/>
          <w:sz w:val="28"/>
          <w:szCs w:val="28"/>
        </w:rPr>
        <w:t xml:space="preserve"> </w:t>
      </w:r>
      <w:r w:rsidR="000F3CA4" w:rsidRPr="00E1292B">
        <w:rPr>
          <w:rFonts w:ascii="Times New Roman" w:hAnsi="Times New Roman"/>
          <w:sz w:val="28"/>
          <w:szCs w:val="28"/>
        </w:rPr>
        <w:t xml:space="preserve"> доплат </w:t>
      </w:r>
      <w:proofErr w:type="gramStart"/>
      <w:r w:rsidR="000F3CA4" w:rsidRPr="00E1292B">
        <w:rPr>
          <w:rFonts w:ascii="Times New Roman" w:hAnsi="Times New Roman"/>
          <w:sz w:val="28"/>
          <w:szCs w:val="28"/>
        </w:rPr>
        <w:t>за</w:t>
      </w:r>
      <w:proofErr w:type="gramEnd"/>
      <w:r w:rsidR="000F3CA4" w:rsidRPr="00E1292B">
        <w:rPr>
          <w:rFonts w:ascii="Times New Roman" w:hAnsi="Times New Roman"/>
          <w:sz w:val="28"/>
          <w:szCs w:val="28"/>
        </w:rPr>
        <w:t xml:space="preserve"> </w:t>
      </w:r>
      <w:proofErr w:type="gramStart"/>
      <w:r w:rsidR="000F3CA4" w:rsidRPr="00E1292B">
        <w:rPr>
          <w:rFonts w:ascii="Times New Roman" w:hAnsi="Times New Roman"/>
          <w:sz w:val="28"/>
          <w:szCs w:val="28"/>
        </w:rPr>
        <w:t>расширении</w:t>
      </w:r>
      <w:proofErr w:type="gramEnd"/>
      <w:r w:rsidR="000F3CA4" w:rsidRPr="00E1292B">
        <w:rPr>
          <w:rFonts w:ascii="Times New Roman" w:hAnsi="Times New Roman"/>
          <w:sz w:val="28"/>
          <w:szCs w:val="28"/>
        </w:rPr>
        <w:t xml:space="preserve"> зон обслуживания, увеличении объема выполняемых работ)  </w:t>
      </w:r>
      <w:r w:rsidRPr="00E1292B">
        <w:rPr>
          <w:rFonts w:ascii="Times New Roman" w:hAnsi="Times New Roman"/>
          <w:sz w:val="28"/>
          <w:szCs w:val="28"/>
        </w:rPr>
        <w:t>с учетом ежемесячной надбавки к должностному окладу за особые условия муниципальной службы, ежемесячного денежного поощрения.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Для расчета доплаты применяется следующая формула: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Сумма доплаты = % от должностного оклада отсутствующего</w:t>
      </w:r>
      <w:r w:rsidR="000F3CA4" w:rsidRPr="00E1292B">
        <w:rPr>
          <w:rFonts w:ascii="Times New Roman" w:hAnsi="Times New Roman"/>
          <w:sz w:val="28"/>
          <w:szCs w:val="28"/>
        </w:rPr>
        <w:t xml:space="preserve"> или самого</w:t>
      </w:r>
      <w:r w:rsidRPr="00E1292B">
        <w:rPr>
          <w:rFonts w:ascii="Times New Roman" w:hAnsi="Times New Roman"/>
          <w:sz w:val="28"/>
          <w:szCs w:val="28"/>
        </w:rPr>
        <w:t xml:space="preserve"> работника + % от должностного оклада отсутствующего </w:t>
      </w:r>
      <w:r w:rsidR="000F3CA4" w:rsidRPr="00E1292B">
        <w:rPr>
          <w:rFonts w:ascii="Times New Roman" w:hAnsi="Times New Roman"/>
          <w:sz w:val="28"/>
          <w:szCs w:val="28"/>
        </w:rPr>
        <w:t xml:space="preserve">или самого </w:t>
      </w:r>
      <w:r w:rsidRPr="00E1292B">
        <w:rPr>
          <w:rFonts w:ascii="Times New Roman" w:hAnsi="Times New Roman"/>
          <w:sz w:val="28"/>
          <w:szCs w:val="28"/>
        </w:rPr>
        <w:t xml:space="preserve">работника x % надбавки к должностному окладу за особые условия муниципальной службы по основному месту работника + % от должностного оклада отсутствующего </w:t>
      </w:r>
      <w:r w:rsidR="000F3CA4" w:rsidRPr="00E1292B">
        <w:rPr>
          <w:rFonts w:ascii="Times New Roman" w:hAnsi="Times New Roman"/>
          <w:sz w:val="28"/>
          <w:szCs w:val="28"/>
        </w:rPr>
        <w:t xml:space="preserve">или самого </w:t>
      </w:r>
      <w:r w:rsidRPr="00E1292B">
        <w:rPr>
          <w:rFonts w:ascii="Times New Roman" w:hAnsi="Times New Roman"/>
          <w:sz w:val="28"/>
          <w:szCs w:val="28"/>
        </w:rPr>
        <w:t>работника x % ежемесячного денежного поощрения по основному месту работника.</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Размер доплаты от содержания и (или) объема дополнительной работы, выполнение которой поручено работнику и устанавливается по соглашению сторон трудового договора. Размер доплаты оформляется распоряжением (приказом) работодателя с указанием совмещаемой должности или должности временно отсутствующего работника, исполнение обязанностей по которой возлагается на работника, объема и (или) содержания дополнительной работы, размера доплаты и срока, в течение которого работник будет выполнять дополнительную работу.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13.6. Работникам, проработавшим неполный месяц, доплата за совмещение должностей начисляется в установленном размере пропорционально </w:t>
      </w:r>
      <w:r w:rsidRPr="00E1292B">
        <w:rPr>
          <w:rFonts w:ascii="Times New Roman" w:hAnsi="Times New Roman"/>
          <w:sz w:val="28"/>
          <w:szCs w:val="28"/>
        </w:rPr>
        <w:lastRenderedPageBreak/>
        <w:t>отработанному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13.67. На оплату труда по совмещаемой должности, по расширению зон обслуживания, увеличению объема выполняемых работ либо исполнения обязанностей временно отсутствующего работника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13.8. Доплата, установленная в соответствии с настоящим Положением, выплачивается одновременно с </w:t>
      </w:r>
      <w:proofErr w:type="gramStart"/>
      <w:r w:rsidRPr="00E1292B">
        <w:rPr>
          <w:rFonts w:ascii="Times New Roman" w:hAnsi="Times New Roman"/>
          <w:sz w:val="28"/>
          <w:szCs w:val="28"/>
        </w:rPr>
        <w:t>другими выплатами, составляющими денежное содержание и учитывается</w:t>
      </w:r>
      <w:proofErr w:type="gramEnd"/>
      <w:r w:rsidRPr="00E1292B">
        <w:rPr>
          <w:rFonts w:ascii="Times New Roman" w:hAnsi="Times New Roman"/>
          <w:sz w:val="28"/>
          <w:szCs w:val="28"/>
        </w:rPr>
        <w:t xml:space="preserve">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14. Порядок и условия оплаты труда работы в выходные и нерабочие праздничные дни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14.1. Оплата труда за работу в выходные и нерабочие праздничные дни устанавливается в соответствии </w:t>
      </w:r>
      <w:proofErr w:type="gramStart"/>
      <w:r w:rsidRPr="00E1292B">
        <w:rPr>
          <w:rFonts w:ascii="Times New Roman" w:hAnsi="Times New Roman"/>
          <w:sz w:val="28"/>
          <w:szCs w:val="28"/>
        </w:rPr>
        <w:t>со</w:t>
      </w:r>
      <w:proofErr w:type="gramEnd"/>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"kodeks://link/d?nd=901807664&amp;point=mark=000000000000000000000000000000000000000000000000008Q60M3"\o"’’Трудовой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статьей 153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14.2. Оплата осуществляется в пределах фонда оплаты труда на текущий финансовый год.</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14.3. Оплата работы в выходные и нерабочие праздничные дни оформляется распоряжением (приказом) работодателя с указанием срока, в течение которого работник будет выполнять работу.</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14.4. Работа в выходной или нерабочий праздничный день оплачивается не менее чем в двойном размере:</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E1292B">
        <w:rPr>
          <w:rFonts w:ascii="Times New Roman" w:hAnsi="Times New Roman"/>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E1292B">
        <w:rPr>
          <w:rFonts w:ascii="Times New Roman" w:hAnsi="Times New Roman"/>
          <w:sz w:val="28"/>
          <w:szCs w:val="28"/>
        </w:rPr>
        <w:t xml:space="preserve"> работы) сверх оклада (должностного оклада), если работа производилась сверх месячной нормы рабочего времени.</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14.5. При расчете оплаты труда в выходные и нерабочие праздничные дни учитываются такие выплаты как:</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ежемесячного денежного поощрения;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должностному окладу за классный чин;</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должностному окладу за особые условия муниципальной службы;</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ежемесячной надбавки к должностному окладу за выслугу лет;</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премий, за выполнение особо важных и сложных заданий.</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14.6. На оплату труда в выходные и нерабочие праздничные дни начисляют районный коэффициент за работу в районах Крайнего Севера и приравненных к ним местностях и процентную надбавку за работу в районах Крайнего Севера и приравненных к ним местностях.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14.7. </w:t>
      </w:r>
      <w:proofErr w:type="gramStart"/>
      <w:r w:rsidRPr="00E1292B">
        <w:rPr>
          <w:rFonts w:ascii="Times New Roman" w:hAnsi="Times New Roman"/>
          <w:sz w:val="28"/>
          <w:szCs w:val="28"/>
        </w:rPr>
        <w:t>Оплата труда за работу в выходные и нерабочие праздничные дни,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15. Порядок и условия установления иных выплат </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15.1. Оплата труда за работу в местностях с особыми климатическими условиями устанавливается в соответствии </w:t>
      </w:r>
      <w:proofErr w:type="gramStart"/>
      <w:r w:rsidRPr="00E1292B">
        <w:rPr>
          <w:rFonts w:ascii="Times New Roman" w:hAnsi="Times New Roman"/>
          <w:sz w:val="28"/>
          <w:szCs w:val="28"/>
        </w:rPr>
        <w:t>со</w:t>
      </w:r>
      <w:proofErr w:type="gramEnd"/>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"kodeks://link/d?nd=901807664&amp;point=mark=000000000000000000000000000000000000000000000000008QC0M7"\o"’’Трудовой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статьей 148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15.2. 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"kodeks://link/d?nd=901807664&amp;point=mark=000000000000000000000000000000000000000000000000008PU0LV"\o"’’Трудовой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статей 149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"kodeks://link/d?nd=901807664&amp;point=mark=000000000000000000000000000000000000000000000000007E60KD"\o"’’Трудовой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151 </w:t>
      </w:r>
      <w:r w:rsidRPr="00E1292B">
        <w:rPr>
          <w:rFonts w:ascii="Times New Roman" w:hAnsi="Times New Roman"/>
          <w:sz w:val="28"/>
          <w:szCs w:val="28"/>
        </w:rPr>
        <w:fldChar w:fldCharType="end"/>
      </w:r>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"kodeks://link/d?nd=901807664&amp;point=mark=000000000000000000000000000000000000000000000000008Q80M4"\o"’’Трудовой кодекс Российской Федерации (с изменениями на 15 июля 2022 года) (редакция, действующая с 25 июля 2022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Кодекс РФ от 30.12.2001 N 197-ФЗ</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25.07.2022)"</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154 Трудового кодекса Российской Федерации </w:t>
      </w:r>
      <w:r w:rsidRPr="00E1292B">
        <w:rPr>
          <w:rFonts w:ascii="Times New Roman" w:hAnsi="Times New Roman"/>
          <w:sz w:val="28"/>
          <w:szCs w:val="28"/>
        </w:rPr>
        <w:fldChar w:fldCharType="end"/>
      </w:r>
      <w:r w:rsidRPr="00E1292B">
        <w:rPr>
          <w:rFonts w:ascii="Times New Roman" w:hAnsi="Times New Roman"/>
          <w:sz w:val="28"/>
          <w:szCs w:val="28"/>
        </w:rPr>
        <w:t xml:space="preserve"> и устанавливается правовым актом учреждения.</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15.3. В случае получения гранта в виде дотаций, в целях </w:t>
      </w:r>
      <w:proofErr w:type="gramStart"/>
      <w:r w:rsidRPr="00E1292B">
        <w:rPr>
          <w:rFonts w:ascii="Times New Roman" w:hAnsi="Times New Roman"/>
          <w:sz w:val="28"/>
          <w:szCs w:val="28"/>
        </w:rPr>
        <w:t>поощрения достижения высоких показателей качества организации</w:t>
      </w:r>
      <w:proofErr w:type="gramEnd"/>
      <w:r w:rsidRPr="00E1292B">
        <w:rPr>
          <w:rFonts w:ascii="Times New Roman" w:hAnsi="Times New Roman"/>
          <w:sz w:val="28"/>
          <w:szCs w:val="28"/>
        </w:rPr>
        <w:t xml:space="preserve"> и осуществления бюджетного процесса администрации сельского поселения Светлый, выплачивается единовременное премирование (поощрение).</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Единовременное премирование (поощрение) устанавливается в размере не более 1 (одного) месячного фонда оплаты труда, который рассчитывается в соответствии </w:t>
      </w:r>
      <w:proofErr w:type="gramStart"/>
      <w:r w:rsidRPr="00E1292B">
        <w:rPr>
          <w:rFonts w:ascii="Times New Roman" w:hAnsi="Times New Roman"/>
          <w:sz w:val="28"/>
          <w:szCs w:val="28"/>
        </w:rPr>
        <w:t>с</w:t>
      </w:r>
      <w:proofErr w:type="gramEnd"/>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"kodeks://link/d?nd=562257886&amp;point=mark=00000000000000000000000000000000000000000000000001E78IIA"\o"’’Об утверждении Положения о денежном содержании лиц, замещающих должности муниципальной службы в ...’’</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Решение Совета депутатов сельского поселения Светлый Березовского района Ханты-Мансийского автономного округа - Югры ...</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разделом 10 настоящего Положения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xml:space="preserve">Единовременное премирование (поощрение) учитывается при исчислении среднего заработка для оплаты отпусков и выплаты компенсации за неиспользованные отпуска в соответствии </w:t>
      </w:r>
      <w:proofErr w:type="gramStart"/>
      <w:r w:rsidRPr="00E1292B">
        <w:rPr>
          <w:rFonts w:ascii="Times New Roman" w:hAnsi="Times New Roman"/>
          <w:sz w:val="28"/>
          <w:szCs w:val="28"/>
        </w:rPr>
        <w:t>с</w:t>
      </w:r>
      <w:proofErr w:type="gramEnd"/>
      <w:r w:rsidRPr="00E1292B">
        <w:rPr>
          <w:rFonts w:ascii="Times New Roman" w:hAnsi="Times New Roman"/>
          <w:sz w:val="28"/>
          <w:szCs w:val="28"/>
        </w:rPr>
        <w:t xml:space="preserve">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"kodeks://link/d?nd=902079672&amp;point=mark=000000000000000000000000000000000000000000000000006560IO"\o"’’Об особенностях порядка исчисления средней заработной платы (с изменениями на 10 декабря 2016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24.12.2007 N 922</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01.01.2017)"</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Положением об особенностях порядка исчисления средней заработной платы </w:t>
      </w:r>
      <w:r w:rsidRPr="00E1292B">
        <w:rPr>
          <w:rFonts w:ascii="Times New Roman" w:hAnsi="Times New Roman"/>
          <w:sz w:val="28"/>
          <w:szCs w:val="28"/>
        </w:rPr>
        <w:fldChar w:fldCharType="end"/>
      </w:r>
      <w:r w:rsidRPr="00E1292B">
        <w:rPr>
          <w:rFonts w:ascii="Times New Roman" w:hAnsi="Times New Roman"/>
          <w:sz w:val="28"/>
          <w:szCs w:val="28"/>
        </w:rPr>
        <w:t xml:space="preserve">, утвержденным </w:t>
      </w:r>
      <w:r w:rsidRPr="00E1292B">
        <w:rPr>
          <w:rFonts w:ascii="Times New Roman" w:hAnsi="Times New Roman"/>
          <w:sz w:val="28"/>
          <w:szCs w:val="28"/>
        </w:rPr>
        <w:fldChar w:fldCharType="begin"/>
      </w:r>
      <w:r w:rsidRPr="00E1292B">
        <w:rPr>
          <w:rFonts w:ascii="Times New Roman" w:hAnsi="Times New Roman"/>
          <w:sz w:val="28"/>
          <w:szCs w:val="28"/>
        </w:rPr>
        <w:instrText xml:space="preserve"> HYPERLINK "kodeks://link/d?nd=902079672"\o"’’Об особенностях порядка исчисления средней заработной платы (с изменениями на 10 декабря 2016 года)’’</w:instrTex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Постановление Правительства РФ от 24.12.2007 N 922</w:instrTex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instrText>Статус: действующая редакция (действ. с 01.01.2017)"</w:instrText>
      </w:r>
      <w:r w:rsidRPr="00E1292B">
        <w:rPr>
          <w:rFonts w:ascii="Times New Roman" w:hAnsi="Times New Roman"/>
          <w:sz w:val="28"/>
          <w:szCs w:val="28"/>
        </w:rPr>
        <w:fldChar w:fldCharType="separate"/>
      </w:r>
      <w:r w:rsidRPr="00E1292B">
        <w:rPr>
          <w:rFonts w:ascii="Times New Roman" w:hAnsi="Times New Roman"/>
          <w:sz w:val="28"/>
          <w:szCs w:val="28"/>
          <w:u w:val="single"/>
        </w:rPr>
        <w:t xml:space="preserve">постановлением Правительства Российской Федерации от 24.12.2007 N 922 "Об особенностях порядка исчисления средней заработной платы" </w:t>
      </w:r>
      <w:r w:rsidRPr="00E1292B">
        <w:rPr>
          <w:rFonts w:ascii="Times New Roman" w:hAnsi="Times New Roman"/>
          <w:sz w:val="28"/>
          <w:szCs w:val="28"/>
        </w:rPr>
        <w:fldChar w:fldCharType="end"/>
      </w:r>
      <w:r w:rsidRPr="00E1292B">
        <w:rPr>
          <w:rFonts w:ascii="Times New Roman" w:hAnsi="Times New Roman"/>
          <w:sz w:val="28"/>
          <w:szCs w:val="28"/>
        </w:rPr>
        <w:t>.</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15.4. 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53F30" w:rsidRPr="00E1292B" w:rsidRDefault="00053F30" w:rsidP="00053F30">
      <w:pPr>
        <w:widowControl w:val="0"/>
        <w:autoSpaceDE w:val="0"/>
        <w:autoSpaceDN w:val="0"/>
        <w:adjustRightInd w:val="0"/>
        <w:spacing w:after="0" w:line="240" w:lineRule="auto"/>
        <w:jc w:val="center"/>
        <w:rPr>
          <w:rFonts w:ascii="Times New Roman" w:hAnsi="Times New Roman"/>
          <w:b/>
          <w:bCs/>
          <w:sz w:val="28"/>
          <w:szCs w:val="28"/>
        </w:rPr>
      </w:pPr>
      <w:r w:rsidRPr="00E1292B">
        <w:rPr>
          <w:rFonts w:ascii="Times New Roman" w:hAnsi="Times New Roman"/>
          <w:b/>
          <w:bCs/>
          <w:sz w:val="28"/>
          <w:szCs w:val="28"/>
        </w:rPr>
        <w:t xml:space="preserve"> Раздел 16. Формирование фонда оплаты труда и источники финансирования оплаты труда </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16.1. Формирование фонда оплаты труда базируется на основных принципах:</w:t>
      </w: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обязательности соблюдения норм трудового законодательства Российской Федерации и других нормативных правовых актов в области трудового права;</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 обеспечения минимальных государственных гарантий по оплате труда;</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E1292B">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lastRenderedPageBreak/>
        <w:t>- обеспечения зависимости величины заработной платы от квалификации, качества и результатов труда, сложности выполняемых работ.</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r w:rsidRPr="00E1292B">
        <w:rPr>
          <w:rFonts w:ascii="Times New Roman" w:hAnsi="Times New Roman"/>
          <w:sz w:val="28"/>
          <w:szCs w:val="28"/>
        </w:rPr>
        <w:t>16.2. Сокращение бюджетных ассигнований не может служить основанием для отмены либо снижения денежного содержания лиц, замещающих должности муниципальной службы.</w:t>
      </w: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384B40" w:rsidRPr="00E1292B" w:rsidRDefault="00384B40" w:rsidP="008D320B">
      <w:pPr>
        <w:pStyle w:val="7"/>
        <w:rPr>
          <w:szCs w:val="28"/>
        </w:rPr>
      </w:pPr>
    </w:p>
    <w:p w:rsidR="00384B40" w:rsidRPr="00E1292B" w:rsidRDefault="00384B40" w:rsidP="001E1B9C">
      <w:pPr>
        <w:rPr>
          <w:rFonts w:ascii="Times New Roman" w:hAnsi="Times New Roman"/>
          <w:sz w:val="28"/>
          <w:szCs w:val="28"/>
        </w:rPr>
      </w:pPr>
    </w:p>
    <w:p w:rsidR="00384B40" w:rsidRPr="00E1292B" w:rsidRDefault="00384B40" w:rsidP="001E1B9C"/>
    <w:p w:rsidR="00384B40" w:rsidRPr="00E1292B" w:rsidRDefault="00384B40" w:rsidP="001E1B9C"/>
    <w:p w:rsidR="00384B40" w:rsidRPr="00E1292B" w:rsidRDefault="003073A3" w:rsidP="00E1292B">
      <w:pPr>
        <w:pStyle w:val="7"/>
        <w:jc w:val="left"/>
        <w:rPr>
          <w:sz w:val="24"/>
          <w:szCs w:val="24"/>
          <w:lang w:eastAsia="en-US"/>
        </w:rPr>
      </w:pPr>
      <w:bookmarkStart w:id="0" w:name="_GoBack"/>
      <w:bookmarkEnd w:id="0"/>
      <w:r w:rsidRPr="00E1292B">
        <w:rPr>
          <w:sz w:val="24"/>
          <w:szCs w:val="24"/>
          <w:lang w:eastAsia="en-US"/>
        </w:rPr>
        <w:t xml:space="preserve"> </w:t>
      </w:r>
    </w:p>
    <w:sectPr w:rsidR="00384B40" w:rsidRPr="00E1292B" w:rsidSect="005C077E">
      <w:pgSz w:w="11906" w:h="16838"/>
      <w:pgMar w:top="568"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F8"/>
    <w:multiLevelType w:val="hybridMultilevel"/>
    <w:tmpl w:val="4894D344"/>
    <w:lvl w:ilvl="0" w:tplc="5D62DF4E">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864453"/>
    <w:multiLevelType w:val="hybridMultilevel"/>
    <w:tmpl w:val="EDB86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D037A2"/>
    <w:multiLevelType w:val="singleLevel"/>
    <w:tmpl w:val="E9B6A806"/>
    <w:lvl w:ilvl="0">
      <w:start w:val="2"/>
      <w:numFmt w:val="bullet"/>
      <w:lvlText w:val="-"/>
      <w:lvlJc w:val="left"/>
      <w:pPr>
        <w:tabs>
          <w:tab w:val="num" w:pos="1080"/>
        </w:tabs>
        <w:ind w:left="1080" w:hanging="360"/>
      </w:pPr>
    </w:lvl>
  </w:abstractNum>
  <w:abstractNum w:abstractNumId="4">
    <w:nsid w:val="367F7500"/>
    <w:multiLevelType w:val="hybridMultilevel"/>
    <w:tmpl w:val="2092CB96"/>
    <w:lvl w:ilvl="0" w:tplc="0419000F">
      <w:start w:val="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2AA5F2A"/>
    <w:multiLevelType w:val="multilevel"/>
    <w:tmpl w:val="CC66E784"/>
    <w:lvl w:ilvl="0">
      <w:start w:val="1"/>
      <w:numFmt w:val="upperRoman"/>
      <w:pStyle w:val="6"/>
      <w:lvlText w:val="%1."/>
      <w:lvlJc w:val="left"/>
      <w:pPr>
        <w:tabs>
          <w:tab w:val="num" w:pos="720"/>
        </w:tabs>
        <w:ind w:left="720" w:hanging="720"/>
      </w:pPr>
      <w:rPr>
        <w:rFonts w:cs="Times New Roman"/>
      </w:rPr>
    </w:lvl>
    <w:lvl w:ilvl="1">
      <w:start w:val="5"/>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6">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F582672"/>
    <w:multiLevelType w:val="hybridMultilevel"/>
    <w:tmpl w:val="C60E8A8E"/>
    <w:lvl w:ilvl="0" w:tplc="4F04DF52">
      <w:start w:val="10"/>
      <w:numFmt w:val="decimal"/>
      <w:lvlText w:val="%1."/>
      <w:lvlJc w:val="left"/>
      <w:pPr>
        <w:ind w:left="943"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7"/>
  </w:num>
  <w:num w:numId="10">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16"/>
    <w:rsid w:val="000011C2"/>
    <w:rsid w:val="00015B58"/>
    <w:rsid w:val="00021F4B"/>
    <w:rsid w:val="0002369D"/>
    <w:rsid w:val="000334D5"/>
    <w:rsid w:val="00053F30"/>
    <w:rsid w:val="00061B24"/>
    <w:rsid w:val="0006332C"/>
    <w:rsid w:val="000660E9"/>
    <w:rsid w:val="00071412"/>
    <w:rsid w:val="00072B90"/>
    <w:rsid w:val="00082632"/>
    <w:rsid w:val="00084917"/>
    <w:rsid w:val="00092D2B"/>
    <w:rsid w:val="000953FE"/>
    <w:rsid w:val="00097DD5"/>
    <w:rsid w:val="000B0A9D"/>
    <w:rsid w:val="000B1C26"/>
    <w:rsid w:val="000E5457"/>
    <w:rsid w:val="000F3CA4"/>
    <w:rsid w:val="0010217C"/>
    <w:rsid w:val="00102A5F"/>
    <w:rsid w:val="00112751"/>
    <w:rsid w:val="00116714"/>
    <w:rsid w:val="001256A7"/>
    <w:rsid w:val="001435F5"/>
    <w:rsid w:val="00160AD8"/>
    <w:rsid w:val="001638E5"/>
    <w:rsid w:val="00181E7D"/>
    <w:rsid w:val="001B2884"/>
    <w:rsid w:val="001B4854"/>
    <w:rsid w:val="001B66A0"/>
    <w:rsid w:val="001C203A"/>
    <w:rsid w:val="001C26E6"/>
    <w:rsid w:val="001D3697"/>
    <w:rsid w:val="001D5047"/>
    <w:rsid w:val="001E1B9C"/>
    <w:rsid w:val="001E1CC4"/>
    <w:rsid w:val="001F4DAD"/>
    <w:rsid w:val="00200314"/>
    <w:rsid w:val="00203CBF"/>
    <w:rsid w:val="0021656D"/>
    <w:rsid w:val="0022446A"/>
    <w:rsid w:val="00230BB1"/>
    <w:rsid w:val="00251539"/>
    <w:rsid w:val="00252D30"/>
    <w:rsid w:val="00265344"/>
    <w:rsid w:val="00275DE5"/>
    <w:rsid w:val="00291260"/>
    <w:rsid w:val="002B280D"/>
    <w:rsid w:val="003073A3"/>
    <w:rsid w:val="003114B6"/>
    <w:rsid w:val="00327F0E"/>
    <w:rsid w:val="00352E77"/>
    <w:rsid w:val="00370F59"/>
    <w:rsid w:val="003801DE"/>
    <w:rsid w:val="00381742"/>
    <w:rsid w:val="00384B40"/>
    <w:rsid w:val="003914D3"/>
    <w:rsid w:val="00392A34"/>
    <w:rsid w:val="003A213A"/>
    <w:rsid w:val="003A23B9"/>
    <w:rsid w:val="003B59E1"/>
    <w:rsid w:val="003B7B38"/>
    <w:rsid w:val="003C4615"/>
    <w:rsid w:val="003E07C4"/>
    <w:rsid w:val="003F130B"/>
    <w:rsid w:val="003F30C3"/>
    <w:rsid w:val="00402DB5"/>
    <w:rsid w:val="00407FBB"/>
    <w:rsid w:val="00425AC8"/>
    <w:rsid w:val="0042705E"/>
    <w:rsid w:val="0045160F"/>
    <w:rsid w:val="00452385"/>
    <w:rsid w:val="004526C8"/>
    <w:rsid w:val="0045456A"/>
    <w:rsid w:val="004621F8"/>
    <w:rsid w:val="004A0DC6"/>
    <w:rsid w:val="004A3F21"/>
    <w:rsid w:val="004B150D"/>
    <w:rsid w:val="004B4088"/>
    <w:rsid w:val="004C50DD"/>
    <w:rsid w:val="004D582E"/>
    <w:rsid w:val="004E78F6"/>
    <w:rsid w:val="004F397F"/>
    <w:rsid w:val="00500388"/>
    <w:rsid w:val="005212C0"/>
    <w:rsid w:val="00530AC9"/>
    <w:rsid w:val="00542C17"/>
    <w:rsid w:val="00556D93"/>
    <w:rsid w:val="00561EA6"/>
    <w:rsid w:val="0056741A"/>
    <w:rsid w:val="00572828"/>
    <w:rsid w:val="005738C2"/>
    <w:rsid w:val="00575823"/>
    <w:rsid w:val="00581A54"/>
    <w:rsid w:val="0058363F"/>
    <w:rsid w:val="00585C26"/>
    <w:rsid w:val="005C077E"/>
    <w:rsid w:val="005D252D"/>
    <w:rsid w:val="005E04F2"/>
    <w:rsid w:val="005E2E70"/>
    <w:rsid w:val="005F2BE2"/>
    <w:rsid w:val="00603B69"/>
    <w:rsid w:val="0060750E"/>
    <w:rsid w:val="006149E5"/>
    <w:rsid w:val="00625EEC"/>
    <w:rsid w:val="006270BB"/>
    <w:rsid w:val="00632663"/>
    <w:rsid w:val="00641571"/>
    <w:rsid w:val="0066300E"/>
    <w:rsid w:val="00671D19"/>
    <w:rsid w:val="0068542F"/>
    <w:rsid w:val="00686E69"/>
    <w:rsid w:val="006970F1"/>
    <w:rsid w:val="006C5D0B"/>
    <w:rsid w:val="006D1DF2"/>
    <w:rsid w:val="006D4703"/>
    <w:rsid w:val="006D5BA1"/>
    <w:rsid w:val="006E5BA5"/>
    <w:rsid w:val="006E6886"/>
    <w:rsid w:val="00701569"/>
    <w:rsid w:val="00702CF6"/>
    <w:rsid w:val="0070365D"/>
    <w:rsid w:val="00715D32"/>
    <w:rsid w:val="00743ECD"/>
    <w:rsid w:val="0074777C"/>
    <w:rsid w:val="00753350"/>
    <w:rsid w:val="00773702"/>
    <w:rsid w:val="007C6015"/>
    <w:rsid w:val="007D0F22"/>
    <w:rsid w:val="007D15AA"/>
    <w:rsid w:val="007D3422"/>
    <w:rsid w:val="007E13F1"/>
    <w:rsid w:val="007E72FD"/>
    <w:rsid w:val="007F2029"/>
    <w:rsid w:val="007F3D90"/>
    <w:rsid w:val="00816F09"/>
    <w:rsid w:val="008231CB"/>
    <w:rsid w:val="008268F3"/>
    <w:rsid w:val="008626FB"/>
    <w:rsid w:val="008730AE"/>
    <w:rsid w:val="00895BB0"/>
    <w:rsid w:val="008B3B7D"/>
    <w:rsid w:val="008C6811"/>
    <w:rsid w:val="008D0B8F"/>
    <w:rsid w:val="008D229B"/>
    <w:rsid w:val="008D320B"/>
    <w:rsid w:val="008E111D"/>
    <w:rsid w:val="008E51F7"/>
    <w:rsid w:val="00906929"/>
    <w:rsid w:val="009137E8"/>
    <w:rsid w:val="009166BF"/>
    <w:rsid w:val="00925A12"/>
    <w:rsid w:val="0094173F"/>
    <w:rsid w:val="00954567"/>
    <w:rsid w:val="00954702"/>
    <w:rsid w:val="009726D9"/>
    <w:rsid w:val="00996E84"/>
    <w:rsid w:val="009A3B7A"/>
    <w:rsid w:val="009B2680"/>
    <w:rsid w:val="009B7DAD"/>
    <w:rsid w:val="009C2D1E"/>
    <w:rsid w:val="009C598F"/>
    <w:rsid w:val="009D27CC"/>
    <w:rsid w:val="00A015CB"/>
    <w:rsid w:val="00A154FB"/>
    <w:rsid w:val="00A17469"/>
    <w:rsid w:val="00A2457B"/>
    <w:rsid w:val="00A43EAD"/>
    <w:rsid w:val="00A447B9"/>
    <w:rsid w:val="00A55E17"/>
    <w:rsid w:val="00A62C1F"/>
    <w:rsid w:val="00A67EAD"/>
    <w:rsid w:val="00A77ACD"/>
    <w:rsid w:val="00AA08D6"/>
    <w:rsid w:val="00AA53F5"/>
    <w:rsid w:val="00AD3736"/>
    <w:rsid w:val="00AE132C"/>
    <w:rsid w:val="00AF18D8"/>
    <w:rsid w:val="00B01CE8"/>
    <w:rsid w:val="00B04ACD"/>
    <w:rsid w:val="00B056C4"/>
    <w:rsid w:val="00B305BE"/>
    <w:rsid w:val="00B329AE"/>
    <w:rsid w:val="00B32AB5"/>
    <w:rsid w:val="00B62576"/>
    <w:rsid w:val="00B764F6"/>
    <w:rsid w:val="00BA5DE9"/>
    <w:rsid w:val="00BA6C1A"/>
    <w:rsid w:val="00BB1129"/>
    <w:rsid w:val="00BB7C21"/>
    <w:rsid w:val="00BC78C3"/>
    <w:rsid w:val="00BD27A4"/>
    <w:rsid w:val="00C04057"/>
    <w:rsid w:val="00C26EBF"/>
    <w:rsid w:val="00C273CB"/>
    <w:rsid w:val="00C45E62"/>
    <w:rsid w:val="00C56CDF"/>
    <w:rsid w:val="00C6565A"/>
    <w:rsid w:val="00C66FF2"/>
    <w:rsid w:val="00C7421F"/>
    <w:rsid w:val="00C742DE"/>
    <w:rsid w:val="00C86E59"/>
    <w:rsid w:val="00C97F88"/>
    <w:rsid w:val="00CB3BB0"/>
    <w:rsid w:val="00CB797C"/>
    <w:rsid w:val="00CC536F"/>
    <w:rsid w:val="00D05D16"/>
    <w:rsid w:val="00D21B9A"/>
    <w:rsid w:val="00D23E29"/>
    <w:rsid w:val="00D25F9F"/>
    <w:rsid w:val="00D2799D"/>
    <w:rsid w:val="00D3391D"/>
    <w:rsid w:val="00D3626C"/>
    <w:rsid w:val="00D45C96"/>
    <w:rsid w:val="00D52343"/>
    <w:rsid w:val="00D74033"/>
    <w:rsid w:val="00DA23BE"/>
    <w:rsid w:val="00DB7E98"/>
    <w:rsid w:val="00DC3FE7"/>
    <w:rsid w:val="00DC6496"/>
    <w:rsid w:val="00DD1405"/>
    <w:rsid w:val="00DE0561"/>
    <w:rsid w:val="00E011C2"/>
    <w:rsid w:val="00E02AB0"/>
    <w:rsid w:val="00E1292B"/>
    <w:rsid w:val="00E200C3"/>
    <w:rsid w:val="00E24544"/>
    <w:rsid w:val="00E3002F"/>
    <w:rsid w:val="00E43A9A"/>
    <w:rsid w:val="00E60252"/>
    <w:rsid w:val="00E86A9C"/>
    <w:rsid w:val="00E922D7"/>
    <w:rsid w:val="00EA4112"/>
    <w:rsid w:val="00EB6958"/>
    <w:rsid w:val="00ED0C4C"/>
    <w:rsid w:val="00F038E6"/>
    <w:rsid w:val="00F06748"/>
    <w:rsid w:val="00F1639F"/>
    <w:rsid w:val="00F20F4D"/>
    <w:rsid w:val="00F2133E"/>
    <w:rsid w:val="00F6746A"/>
    <w:rsid w:val="00F72FA3"/>
    <w:rsid w:val="00F752EA"/>
    <w:rsid w:val="00FB7B29"/>
    <w:rsid w:val="00FC7C2D"/>
    <w:rsid w:val="00FD6D37"/>
    <w:rsid w:val="00FF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numbering" w:customStyle="1" w:styleId="1">
    <w:name w:val="Нет списка1"/>
    <w:next w:val="a2"/>
    <w:uiPriority w:val="99"/>
    <w:semiHidden/>
    <w:unhideWhenUsed/>
    <w:rsid w:val="00053F30"/>
  </w:style>
  <w:style w:type="paragraph" w:customStyle="1" w:styleId="COLBOTTOM">
    <w:name w:val="#COL_BOTTOM"/>
    <w:rsid w:val="00053F30"/>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053F30"/>
    <w:pPr>
      <w:widowControl w:val="0"/>
      <w:autoSpaceDE w:val="0"/>
      <w:autoSpaceDN w:val="0"/>
      <w:adjustRightInd w:val="0"/>
    </w:pPr>
    <w:rPr>
      <w:rFonts w:ascii="Arial, sans-serif" w:eastAsia="Times New Roman" w:hAnsi="Arial, sans-serif"/>
      <w:sz w:val="16"/>
      <w:szCs w:val="16"/>
    </w:rPr>
  </w:style>
  <w:style w:type="paragraph" w:customStyle="1" w:styleId="FORMATTEXT">
    <w:name w:val=".FORMATTEXT"/>
    <w:uiPriority w:val="99"/>
    <w:rsid w:val="00053F30"/>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053F30"/>
    <w:pPr>
      <w:widowControl w:val="0"/>
      <w:autoSpaceDE w:val="0"/>
      <w:autoSpaceDN w:val="0"/>
      <w:adjustRightInd w:val="0"/>
    </w:pPr>
    <w:rPr>
      <w:rFonts w:ascii="Arial" w:eastAsia="Times New Roman" w:hAnsi="Arial" w:cs="Arial"/>
      <w:color w:val="2B4279"/>
      <w:sz w:val="20"/>
      <w:szCs w:val="20"/>
    </w:rPr>
  </w:style>
  <w:style w:type="paragraph" w:styleId="af">
    <w:name w:val="Balloon Text"/>
    <w:basedOn w:val="a"/>
    <w:link w:val="af0"/>
    <w:uiPriority w:val="99"/>
    <w:semiHidden/>
    <w:unhideWhenUsed/>
    <w:locked/>
    <w:rsid w:val="00A43E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3E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numbering" w:customStyle="1" w:styleId="1">
    <w:name w:val="Нет списка1"/>
    <w:next w:val="a2"/>
    <w:uiPriority w:val="99"/>
    <w:semiHidden/>
    <w:unhideWhenUsed/>
    <w:rsid w:val="00053F30"/>
  </w:style>
  <w:style w:type="paragraph" w:customStyle="1" w:styleId="COLBOTTOM">
    <w:name w:val="#COL_BOTTOM"/>
    <w:rsid w:val="00053F30"/>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053F30"/>
    <w:pPr>
      <w:widowControl w:val="0"/>
      <w:autoSpaceDE w:val="0"/>
      <w:autoSpaceDN w:val="0"/>
      <w:adjustRightInd w:val="0"/>
    </w:pPr>
    <w:rPr>
      <w:rFonts w:ascii="Arial, sans-serif" w:eastAsia="Times New Roman" w:hAnsi="Arial, sans-serif"/>
      <w:sz w:val="16"/>
      <w:szCs w:val="16"/>
    </w:rPr>
  </w:style>
  <w:style w:type="paragraph" w:customStyle="1" w:styleId="FORMATTEXT">
    <w:name w:val=".FORMATTEXT"/>
    <w:uiPriority w:val="99"/>
    <w:rsid w:val="00053F30"/>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053F30"/>
    <w:pPr>
      <w:widowControl w:val="0"/>
      <w:autoSpaceDE w:val="0"/>
      <w:autoSpaceDN w:val="0"/>
      <w:adjustRightInd w:val="0"/>
    </w:pPr>
    <w:rPr>
      <w:rFonts w:ascii="Arial" w:eastAsia="Times New Roman" w:hAnsi="Arial" w:cs="Arial"/>
      <w:color w:val="2B4279"/>
      <w:sz w:val="20"/>
      <w:szCs w:val="20"/>
    </w:rPr>
  </w:style>
  <w:style w:type="paragraph" w:styleId="af">
    <w:name w:val="Balloon Text"/>
    <w:basedOn w:val="a"/>
    <w:link w:val="af0"/>
    <w:uiPriority w:val="99"/>
    <w:semiHidden/>
    <w:unhideWhenUsed/>
    <w:locked/>
    <w:rsid w:val="00A43E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3E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51">
      <w:marLeft w:val="0"/>
      <w:marRight w:val="0"/>
      <w:marTop w:val="0"/>
      <w:marBottom w:val="0"/>
      <w:divBdr>
        <w:top w:val="none" w:sz="0" w:space="0" w:color="auto"/>
        <w:left w:val="none" w:sz="0" w:space="0" w:color="auto"/>
        <w:bottom w:val="none" w:sz="0" w:space="0" w:color="auto"/>
        <w:right w:val="none" w:sz="0" w:space="0" w:color="auto"/>
      </w:divBdr>
    </w:div>
    <w:div w:id="12340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109E1-F190-4030-901B-730AB623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22</Pages>
  <Words>8648</Words>
  <Characters>49296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Yurist</cp:lastModifiedBy>
  <cp:revision>18</cp:revision>
  <cp:lastPrinted>2022-09-23T06:11:00Z</cp:lastPrinted>
  <dcterms:created xsi:type="dcterms:W3CDTF">2018-04-12T06:34:00Z</dcterms:created>
  <dcterms:modified xsi:type="dcterms:W3CDTF">2022-09-27T10:23:00Z</dcterms:modified>
</cp:coreProperties>
</file>