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CE" w:rsidRPr="00404A0B" w:rsidRDefault="00D743CE" w:rsidP="00D743CE">
      <w:pPr>
        <w:jc w:val="center"/>
        <w:rPr>
          <w:szCs w:val="28"/>
        </w:rPr>
      </w:pPr>
      <w:r w:rsidRPr="00404A0B">
        <w:rPr>
          <w:szCs w:val="28"/>
        </w:rPr>
        <w:t>СОВЕТ ДЕПУТАТОВ</w:t>
      </w:r>
    </w:p>
    <w:p w:rsidR="00D743CE" w:rsidRPr="00404A0B" w:rsidRDefault="00D743CE" w:rsidP="00D743CE">
      <w:pPr>
        <w:jc w:val="center"/>
        <w:rPr>
          <w:szCs w:val="28"/>
        </w:rPr>
      </w:pPr>
      <w:r w:rsidRPr="00404A0B">
        <w:rPr>
          <w:szCs w:val="28"/>
        </w:rPr>
        <w:t xml:space="preserve">СЕЛЬСКОГО ПОСЕЛЕНИЯ </w:t>
      </w:r>
      <w:proofErr w:type="gramStart"/>
      <w:r w:rsidRPr="00404A0B">
        <w:rPr>
          <w:szCs w:val="28"/>
        </w:rPr>
        <w:t>СВЕТЛЫЙ</w:t>
      </w:r>
      <w:proofErr w:type="gramEnd"/>
      <w:r w:rsidRPr="00404A0B">
        <w:rPr>
          <w:szCs w:val="28"/>
        </w:rPr>
        <w:t xml:space="preserve"> </w:t>
      </w:r>
    </w:p>
    <w:p w:rsidR="00D743CE" w:rsidRPr="00404A0B" w:rsidRDefault="00D743CE" w:rsidP="00D743CE">
      <w:pPr>
        <w:jc w:val="center"/>
        <w:rPr>
          <w:szCs w:val="28"/>
        </w:rPr>
      </w:pPr>
      <w:r w:rsidRPr="00404A0B">
        <w:rPr>
          <w:szCs w:val="28"/>
        </w:rPr>
        <w:t xml:space="preserve">Березовского района </w:t>
      </w:r>
    </w:p>
    <w:p w:rsidR="00D743CE" w:rsidRPr="00404A0B" w:rsidRDefault="00D743CE" w:rsidP="00D743CE">
      <w:pPr>
        <w:jc w:val="center"/>
        <w:rPr>
          <w:szCs w:val="28"/>
        </w:rPr>
      </w:pPr>
      <w:r w:rsidRPr="00404A0B">
        <w:rPr>
          <w:szCs w:val="28"/>
        </w:rPr>
        <w:t>Ханты-Мансийского Автономного округа — Югры</w:t>
      </w:r>
    </w:p>
    <w:p w:rsidR="00D743CE" w:rsidRPr="00404A0B" w:rsidRDefault="00D743CE" w:rsidP="00D743CE">
      <w:pPr>
        <w:jc w:val="center"/>
        <w:rPr>
          <w:szCs w:val="28"/>
        </w:rPr>
      </w:pPr>
    </w:p>
    <w:p w:rsidR="00D743CE" w:rsidRPr="00404A0B" w:rsidRDefault="00D743CE" w:rsidP="00D743CE">
      <w:pPr>
        <w:jc w:val="center"/>
        <w:rPr>
          <w:szCs w:val="28"/>
        </w:rPr>
      </w:pPr>
      <w:r w:rsidRPr="00404A0B">
        <w:rPr>
          <w:szCs w:val="28"/>
        </w:rPr>
        <w:t>РЕШЕНИЕ</w:t>
      </w:r>
    </w:p>
    <w:p w:rsidR="00D743CE" w:rsidRPr="00404A0B" w:rsidRDefault="00D743CE" w:rsidP="00D743CE">
      <w:pPr>
        <w:jc w:val="center"/>
        <w:rPr>
          <w:szCs w:val="28"/>
        </w:rPr>
      </w:pPr>
    </w:p>
    <w:p w:rsidR="00D743CE" w:rsidRPr="00404A0B" w:rsidRDefault="00D743CE" w:rsidP="00D743CE">
      <w:pPr>
        <w:rPr>
          <w:szCs w:val="28"/>
        </w:rPr>
      </w:pPr>
      <w:r w:rsidRPr="00404A0B">
        <w:rPr>
          <w:szCs w:val="28"/>
          <w:u w:val="single"/>
        </w:rPr>
        <w:t xml:space="preserve">от </w:t>
      </w:r>
      <w:r w:rsidR="00CE2F98">
        <w:rPr>
          <w:szCs w:val="28"/>
          <w:u w:val="single"/>
        </w:rPr>
        <w:t>15.11</w:t>
      </w:r>
      <w:r w:rsidRPr="00404A0B">
        <w:rPr>
          <w:szCs w:val="28"/>
          <w:u w:val="single"/>
        </w:rPr>
        <w:t>.201</w:t>
      </w:r>
      <w:r w:rsidR="00764E11">
        <w:rPr>
          <w:szCs w:val="28"/>
          <w:u w:val="single"/>
        </w:rPr>
        <w:t>9</w:t>
      </w:r>
      <w:r w:rsidRPr="00404A0B">
        <w:rPr>
          <w:szCs w:val="28"/>
          <w:u w:val="single"/>
        </w:rPr>
        <w:t xml:space="preserve"> </w:t>
      </w:r>
      <w:r w:rsidRPr="00404A0B">
        <w:rPr>
          <w:szCs w:val="28"/>
        </w:rPr>
        <w:t xml:space="preserve">                                                                              </w:t>
      </w:r>
      <w:r>
        <w:rPr>
          <w:szCs w:val="28"/>
        </w:rPr>
        <w:tab/>
      </w:r>
      <w:r w:rsidRPr="00404A0B">
        <w:rPr>
          <w:szCs w:val="28"/>
        </w:rPr>
        <w:t xml:space="preserve">  № </w:t>
      </w:r>
      <w:r w:rsidR="00CE2F98">
        <w:rPr>
          <w:szCs w:val="28"/>
        </w:rPr>
        <w:t>68</w:t>
      </w:r>
      <w:bookmarkStart w:id="0" w:name="_GoBack"/>
      <w:bookmarkEnd w:id="0"/>
    </w:p>
    <w:p w:rsidR="00D743CE" w:rsidRPr="00404A0B" w:rsidRDefault="00D743CE" w:rsidP="00D743CE">
      <w:pPr>
        <w:jc w:val="both"/>
        <w:rPr>
          <w:szCs w:val="28"/>
        </w:rPr>
      </w:pPr>
      <w:r w:rsidRPr="00404A0B">
        <w:rPr>
          <w:szCs w:val="28"/>
        </w:rPr>
        <w:t>п. Светлый</w:t>
      </w:r>
    </w:p>
    <w:p w:rsidR="00D743CE" w:rsidRPr="00404A0B" w:rsidRDefault="00D743CE" w:rsidP="00D743CE">
      <w:pPr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</w:tblGrid>
      <w:tr w:rsidR="00D743CE" w:rsidRPr="001645BC" w:rsidTr="007018FF">
        <w:tc>
          <w:tcPr>
            <w:tcW w:w="5353" w:type="dxa"/>
            <w:shd w:val="clear" w:color="auto" w:fill="auto"/>
          </w:tcPr>
          <w:p w:rsidR="00D743CE" w:rsidRPr="001645BC" w:rsidRDefault="00D743CE" w:rsidP="00426FE0">
            <w:pPr>
              <w:jc w:val="both"/>
              <w:rPr>
                <w:b/>
                <w:szCs w:val="28"/>
              </w:rPr>
            </w:pPr>
            <w:r w:rsidRPr="001645BC">
              <w:rPr>
                <w:b/>
                <w:szCs w:val="28"/>
              </w:rPr>
              <w:t>О внесении изменений в решение Совета депутатов сел</w:t>
            </w:r>
            <w:r>
              <w:rPr>
                <w:b/>
                <w:szCs w:val="28"/>
              </w:rPr>
              <w:t xml:space="preserve">ьского поселения </w:t>
            </w:r>
            <w:proofErr w:type="gramStart"/>
            <w:r>
              <w:rPr>
                <w:b/>
                <w:szCs w:val="28"/>
              </w:rPr>
              <w:t>Светлый</w:t>
            </w:r>
            <w:proofErr w:type="gramEnd"/>
            <w:r>
              <w:rPr>
                <w:b/>
                <w:szCs w:val="28"/>
              </w:rPr>
              <w:t xml:space="preserve"> от </w:t>
            </w:r>
            <w:r w:rsidR="00426FE0">
              <w:rPr>
                <w:b/>
                <w:szCs w:val="28"/>
              </w:rPr>
              <w:t>15.09</w:t>
            </w:r>
            <w:r w:rsidRPr="001645BC">
              <w:rPr>
                <w:b/>
                <w:szCs w:val="28"/>
              </w:rPr>
              <w:t>.201</w:t>
            </w:r>
            <w:r w:rsidR="00426FE0">
              <w:rPr>
                <w:b/>
                <w:szCs w:val="28"/>
              </w:rPr>
              <w:t>4</w:t>
            </w:r>
            <w:r w:rsidRPr="001645BC">
              <w:rPr>
                <w:b/>
                <w:szCs w:val="28"/>
              </w:rPr>
              <w:t xml:space="preserve"> №</w:t>
            </w:r>
            <w:r w:rsidR="00426FE0">
              <w:rPr>
                <w:b/>
                <w:szCs w:val="28"/>
              </w:rPr>
              <w:t>51</w:t>
            </w:r>
            <w:r w:rsidRPr="001645BC">
              <w:rPr>
                <w:b/>
                <w:szCs w:val="28"/>
              </w:rPr>
              <w:t xml:space="preserve"> «Об утверждении порядка передачи </w:t>
            </w:r>
            <w:r w:rsidR="00CC0DD5">
              <w:rPr>
                <w:b/>
                <w:szCs w:val="28"/>
              </w:rPr>
              <w:t>в</w:t>
            </w:r>
            <w:r w:rsidRPr="001645BC">
              <w:rPr>
                <w:b/>
                <w:szCs w:val="28"/>
              </w:rPr>
              <w:t xml:space="preserve"> аренду объектов муниципальной собственности муниципального образования сельского поселения Светлый»</w:t>
            </w:r>
          </w:p>
        </w:tc>
      </w:tr>
    </w:tbl>
    <w:p w:rsidR="00D743CE" w:rsidRPr="00404A0B" w:rsidRDefault="00D743CE" w:rsidP="00D743CE">
      <w:pPr>
        <w:jc w:val="both"/>
        <w:rPr>
          <w:b/>
          <w:szCs w:val="28"/>
        </w:rPr>
      </w:pPr>
    </w:p>
    <w:p w:rsidR="00D743CE" w:rsidRPr="00404A0B" w:rsidRDefault="007018FF" w:rsidP="00D743CE">
      <w:pPr>
        <w:pStyle w:val="a3"/>
        <w:ind w:firstLine="708"/>
        <w:jc w:val="both"/>
        <w:rPr>
          <w:rFonts w:ascii="Times New Roman" w:eastAsia="Calibri" w:hAnsi="Times New Roman"/>
          <w:bCs/>
        </w:rPr>
      </w:pPr>
      <w:proofErr w:type="gramStart"/>
      <w:r>
        <w:rPr>
          <w:rFonts w:ascii="Times New Roman" w:hAnsi="Times New Roman"/>
        </w:rPr>
        <w:t>На основании решения</w:t>
      </w:r>
      <w:r w:rsidRPr="00404A0B">
        <w:rPr>
          <w:rFonts w:ascii="Times New Roman" w:hAnsi="Times New Roman"/>
        </w:rPr>
        <w:t xml:space="preserve"> совета депутатов сельского поселения Светлый от 03.04.2014 №34 «</w:t>
      </w:r>
      <w:r w:rsidRPr="00404A0B">
        <w:rPr>
          <w:rFonts w:ascii="Times New Roman" w:eastAsia="Calibri" w:hAnsi="Times New Roman"/>
          <w:bCs/>
        </w:rPr>
        <w:t>Об утверждении Положения о порядке управления муниципальным имуществом, находящимся в  муниципальной собственности сельского поселения Светлый»</w:t>
      </w:r>
      <w:r>
        <w:rPr>
          <w:rFonts w:ascii="Times New Roman" w:eastAsia="Calibri" w:hAnsi="Times New Roman"/>
          <w:bCs/>
        </w:rPr>
        <w:t>, в</w:t>
      </w:r>
      <w:r w:rsidR="00D743CE" w:rsidRPr="00404A0B">
        <w:rPr>
          <w:rFonts w:ascii="Times New Roman" w:hAnsi="Times New Roman"/>
        </w:rPr>
        <w:t xml:space="preserve"> </w:t>
      </w:r>
      <w:r w:rsidR="00D743CE">
        <w:rPr>
          <w:rFonts w:ascii="Times New Roman" w:hAnsi="Times New Roman"/>
        </w:rPr>
        <w:t xml:space="preserve">целях </w:t>
      </w:r>
      <w:r w:rsidRPr="007018FF">
        <w:rPr>
          <w:rFonts w:ascii="Times New Roman" w:hAnsi="Times New Roman"/>
        </w:rPr>
        <w:t xml:space="preserve"> повышения эффективности использования муниципального имущества, сохранения поступлений от арендной платы</w:t>
      </w:r>
      <w:r>
        <w:rPr>
          <w:rFonts w:ascii="Times New Roman" w:hAnsi="Times New Roman"/>
        </w:rPr>
        <w:t xml:space="preserve"> в бюджет сельского поселения Светлый</w:t>
      </w:r>
      <w:r w:rsidR="00D743CE" w:rsidRPr="00404A0B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в соответствии с</w:t>
      </w:r>
      <w:r w:rsidR="00D743CE" w:rsidRPr="00404A0B">
        <w:rPr>
          <w:rFonts w:ascii="Times New Roman" w:hAnsi="Times New Roman"/>
        </w:rPr>
        <w:t xml:space="preserve">  уставом сельского поселения Светлый</w:t>
      </w:r>
      <w:r>
        <w:rPr>
          <w:rFonts w:ascii="Times New Roman" w:hAnsi="Times New Roman"/>
        </w:rPr>
        <w:t>,</w:t>
      </w:r>
      <w:proofErr w:type="gramEnd"/>
    </w:p>
    <w:p w:rsidR="00FF02FB" w:rsidRDefault="00FF02FB" w:rsidP="00D743CE">
      <w:pPr>
        <w:jc w:val="center"/>
        <w:rPr>
          <w:szCs w:val="28"/>
        </w:rPr>
      </w:pPr>
    </w:p>
    <w:p w:rsidR="00D743CE" w:rsidRPr="00404A0B" w:rsidRDefault="00D743CE" w:rsidP="00FF02FB">
      <w:pPr>
        <w:jc w:val="center"/>
        <w:rPr>
          <w:szCs w:val="28"/>
        </w:rPr>
      </w:pPr>
      <w:r w:rsidRPr="00404A0B">
        <w:rPr>
          <w:szCs w:val="28"/>
        </w:rPr>
        <w:t xml:space="preserve">Совет поселения </w:t>
      </w:r>
      <w:r w:rsidRPr="00404A0B">
        <w:rPr>
          <w:b/>
          <w:szCs w:val="28"/>
        </w:rPr>
        <w:t>РЕШИЛ</w:t>
      </w:r>
      <w:r w:rsidRPr="00404A0B">
        <w:rPr>
          <w:szCs w:val="28"/>
        </w:rPr>
        <w:t>:</w:t>
      </w:r>
    </w:p>
    <w:p w:rsidR="00A6551B" w:rsidRDefault="00A6551B" w:rsidP="00A6551B">
      <w:pPr>
        <w:numPr>
          <w:ilvl w:val="0"/>
          <w:numId w:val="1"/>
        </w:numPr>
        <w:ind w:left="0" w:firstLine="709"/>
        <w:jc w:val="both"/>
        <w:rPr>
          <w:szCs w:val="28"/>
        </w:rPr>
      </w:pPr>
      <w:r w:rsidRPr="00404A0B">
        <w:rPr>
          <w:szCs w:val="28"/>
        </w:rPr>
        <w:t xml:space="preserve">Внести в решение Совета депутатов сельского </w:t>
      </w:r>
      <w:r>
        <w:rPr>
          <w:szCs w:val="28"/>
        </w:rPr>
        <w:t xml:space="preserve">поселения </w:t>
      </w:r>
      <w:proofErr w:type="gramStart"/>
      <w:r>
        <w:rPr>
          <w:szCs w:val="28"/>
        </w:rPr>
        <w:t>Светлый</w:t>
      </w:r>
      <w:proofErr w:type="gramEnd"/>
      <w:r>
        <w:rPr>
          <w:szCs w:val="28"/>
        </w:rPr>
        <w:t xml:space="preserve"> от </w:t>
      </w:r>
      <w:r w:rsidR="004F2032" w:rsidRPr="004F2032">
        <w:rPr>
          <w:szCs w:val="28"/>
        </w:rPr>
        <w:t>15.09.2014</w:t>
      </w:r>
      <w:r>
        <w:rPr>
          <w:szCs w:val="28"/>
        </w:rPr>
        <w:t xml:space="preserve"> №51 </w:t>
      </w:r>
      <w:r w:rsidRPr="00404A0B">
        <w:rPr>
          <w:szCs w:val="28"/>
        </w:rPr>
        <w:t xml:space="preserve">«Об утверждении порядка передачи </w:t>
      </w:r>
      <w:r w:rsidR="004F2032">
        <w:rPr>
          <w:szCs w:val="28"/>
        </w:rPr>
        <w:t>в</w:t>
      </w:r>
      <w:r w:rsidRPr="00404A0B">
        <w:rPr>
          <w:szCs w:val="28"/>
        </w:rPr>
        <w:t xml:space="preserve"> аренду объектов муниципальной собственности муниципального образования сельского поселения </w:t>
      </w:r>
      <w:proofErr w:type="gramStart"/>
      <w:r w:rsidRPr="00404A0B">
        <w:rPr>
          <w:szCs w:val="28"/>
        </w:rPr>
        <w:t>Светлый</w:t>
      </w:r>
      <w:proofErr w:type="gramEnd"/>
      <w:r w:rsidRPr="00404A0B">
        <w:rPr>
          <w:szCs w:val="28"/>
        </w:rPr>
        <w:t>» (далее по тексту</w:t>
      </w:r>
      <w:r w:rsidR="00627E6B">
        <w:rPr>
          <w:szCs w:val="28"/>
        </w:rPr>
        <w:t xml:space="preserve"> -</w:t>
      </w:r>
      <w:r w:rsidRPr="00404A0B">
        <w:rPr>
          <w:szCs w:val="28"/>
        </w:rPr>
        <w:t xml:space="preserve"> Решение) следующие изменения:</w:t>
      </w:r>
    </w:p>
    <w:p w:rsidR="007018FF" w:rsidRDefault="007018FF" w:rsidP="007018FF">
      <w:pPr>
        <w:jc w:val="both"/>
        <w:rPr>
          <w:szCs w:val="28"/>
        </w:rPr>
      </w:pPr>
    </w:p>
    <w:p w:rsidR="000975D9" w:rsidRPr="007018FF" w:rsidRDefault="007018FF" w:rsidP="00493EB0">
      <w:pPr>
        <w:ind w:firstLine="709"/>
        <w:jc w:val="both"/>
        <w:rPr>
          <w:szCs w:val="28"/>
        </w:rPr>
      </w:pPr>
      <w:r>
        <w:rPr>
          <w:szCs w:val="28"/>
        </w:rPr>
        <w:t xml:space="preserve">1.1 </w:t>
      </w:r>
      <w:r w:rsidR="000975D9">
        <w:rPr>
          <w:szCs w:val="28"/>
        </w:rPr>
        <w:t>Раздел</w:t>
      </w:r>
      <w:r w:rsidR="00D743CE">
        <w:rPr>
          <w:szCs w:val="28"/>
        </w:rPr>
        <w:t xml:space="preserve"> 4 </w:t>
      </w:r>
      <w:r w:rsidR="000975D9">
        <w:rPr>
          <w:szCs w:val="28"/>
        </w:rPr>
        <w:t>«</w:t>
      </w:r>
      <w:r w:rsidR="000975D9" w:rsidRPr="000975D9">
        <w:rPr>
          <w:szCs w:val="28"/>
        </w:rPr>
        <w:t>Порядок определения размера арендной платы за использование имущества»</w:t>
      </w:r>
      <w:r w:rsidR="000975D9">
        <w:rPr>
          <w:b/>
          <w:szCs w:val="28"/>
        </w:rPr>
        <w:t xml:space="preserve"> </w:t>
      </w:r>
      <w:r w:rsidR="00D743CE">
        <w:rPr>
          <w:szCs w:val="28"/>
        </w:rPr>
        <w:t>Приложения к Решению изложить в новой реда</w:t>
      </w:r>
      <w:r w:rsidR="000975D9">
        <w:rPr>
          <w:szCs w:val="28"/>
        </w:rPr>
        <w:t>кции:</w:t>
      </w:r>
    </w:p>
    <w:p w:rsidR="000975D9" w:rsidRDefault="000975D9" w:rsidP="000975D9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Pr="00D743CE">
        <w:rPr>
          <w:szCs w:val="28"/>
        </w:rPr>
        <w:t xml:space="preserve">4.1. </w:t>
      </w:r>
      <w:r>
        <w:rPr>
          <w:szCs w:val="28"/>
        </w:rPr>
        <w:t xml:space="preserve">Размер (начальный размер) арендной платы определяется по результатам </w:t>
      </w:r>
      <w:proofErr w:type="gramStart"/>
      <w:r>
        <w:rPr>
          <w:szCs w:val="28"/>
        </w:rPr>
        <w:t>проведения оценки рыночной стоимости имущественного права пользования</w:t>
      </w:r>
      <w:proofErr w:type="gramEnd"/>
      <w:r>
        <w:rPr>
          <w:szCs w:val="28"/>
        </w:rPr>
        <w:t xml:space="preserve"> имуществом за одну единицу времени (день, </w:t>
      </w:r>
      <w:r w:rsidR="00627E6B">
        <w:rPr>
          <w:szCs w:val="28"/>
        </w:rPr>
        <w:t>м</w:t>
      </w:r>
      <w:r>
        <w:rPr>
          <w:szCs w:val="28"/>
        </w:rPr>
        <w:t>есяц, год) в порядке, установленном законодательством, регулирующим оценочную деятельность в Российской Федерации, с учетом коэффициентов корректировки, предусмотренных Порядком.</w:t>
      </w:r>
    </w:p>
    <w:p w:rsidR="000975D9" w:rsidRDefault="000975D9" w:rsidP="000975D9">
      <w:pPr>
        <w:ind w:firstLine="709"/>
        <w:jc w:val="both"/>
        <w:rPr>
          <w:szCs w:val="28"/>
        </w:rPr>
      </w:pPr>
      <w:r>
        <w:rPr>
          <w:szCs w:val="28"/>
        </w:rPr>
        <w:t xml:space="preserve">4.2. Арендодатель в течение </w:t>
      </w:r>
      <w:r w:rsidRPr="000B6050">
        <w:rPr>
          <w:szCs w:val="28"/>
        </w:rPr>
        <w:t xml:space="preserve">2 месяцев </w:t>
      </w:r>
      <w:r>
        <w:rPr>
          <w:szCs w:val="28"/>
        </w:rPr>
        <w:t>со дня поступления заявки обеспечивает проведение оценки рыночной стоимости имущественного права пользования имуществом.</w:t>
      </w:r>
    </w:p>
    <w:p w:rsidR="000975D9" w:rsidRDefault="000975D9" w:rsidP="000975D9">
      <w:pPr>
        <w:ind w:firstLine="709"/>
        <w:jc w:val="both"/>
        <w:rPr>
          <w:szCs w:val="28"/>
        </w:rPr>
      </w:pPr>
      <w:r>
        <w:rPr>
          <w:szCs w:val="28"/>
        </w:rPr>
        <w:t xml:space="preserve">4.3. В течение 7 рабочих дней со дня получения отчета оценщика администрация сельского поселения Светлый производит расчет арендной </w:t>
      </w:r>
      <w:r>
        <w:rPr>
          <w:szCs w:val="28"/>
        </w:rPr>
        <w:lastRenderedPageBreak/>
        <w:t>платы за передаваемое в аренду имущество, размер (начальный (минимальный) размер) которой определяется по формуле:</w:t>
      </w:r>
    </w:p>
    <w:p w:rsidR="000975D9" w:rsidRDefault="000975D9" w:rsidP="000975D9">
      <w:pPr>
        <w:ind w:firstLine="709"/>
        <w:jc w:val="both"/>
        <w:rPr>
          <w:szCs w:val="28"/>
        </w:rPr>
      </w:pPr>
      <w:r>
        <w:rPr>
          <w:szCs w:val="28"/>
        </w:rPr>
        <w:t>АП=</w:t>
      </w:r>
      <w:proofErr w:type="spellStart"/>
      <w:r>
        <w:rPr>
          <w:szCs w:val="28"/>
        </w:rPr>
        <w:t>АПо</w:t>
      </w:r>
      <w:proofErr w:type="spellEnd"/>
      <w:r w:rsidR="007018FF" w:rsidRPr="007018FF">
        <w:rPr>
          <w:szCs w:val="28"/>
        </w:rPr>
        <w:t xml:space="preserve"> </w:t>
      </w:r>
      <w:r w:rsidR="007018FF">
        <w:rPr>
          <w:szCs w:val="28"/>
        </w:rPr>
        <w:t xml:space="preserve">х </w:t>
      </w:r>
      <w:r w:rsidR="007018FF">
        <w:rPr>
          <w:szCs w:val="28"/>
          <w:lang w:val="en-US"/>
        </w:rPr>
        <w:t>S</w:t>
      </w:r>
      <w:r w:rsidR="007018FF">
        <w:rPr>
          <w:szCs w:val="28"/>
        </w:rPr>
        <w:t xml:space="preserve"> </w:t>
      </w:r>
      <w:r>
        <w:rPr>
          <w:szCs w:val="28"/>
          <w:lang w:val="en-US"/>
        </w:rPr>
        <w:t>x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Ккор</w:t>
      </w:r>
      <w:proofErr w:type="spellEnd"/>
      <w:r w:rsidR="00B25DFA">
        <w:rPr>
          <w:szCs w:val="28"/>
        </w:rPr>
        <w:t xml:space="preserve"> х К</w:t>
      </w:r>
      <w:r w:rsidR="00D8516E">
        <w:rPr>
          <w:szCs w:val="28"/>
        </w:rPr>
        <w:t>д</w:t>
      </w:r>
      <w:proofErr w:type="gramStart"/>
      <w:r w:rsidR="007018FF">
        <w:rPr>
          <w:szCs w:val="28"/>
        </w:rPr>
        <w:t xml:space="preserve"> </w:t>
      </w:r>
      <w:r>
        <w:rPr>
          <w:szCs w:val="28"/>
        </w:rPr>
        <w:t>,</w:t>
      </w:r>
      <w:proofErr w:type="gramEnd"/>
      <w:r>
        <w:rPr>
          <w:szCs w:val="28"/>
        </w:rPr>
        <w:t xml:space="preserve"> где:</w:t>
      </w:r>
    </w:p>
    <w:p w:rsidR="000975D9" w:rsidRDefault="000975D9" w:rsidP="000975D9">
      <w:pPr>
        <w:ind w:firstLine="709"/>
        <w:jc w:val="both"/>
        <w:rPr>
          <w:szCs w:val="28"/>
        </w:rPr>
      </w:pPr>
      <w:r>
        <w:rPr>
          <w:szCs w:val="28"/>
        </w:rPr>
        <w:t>АП – размер арендной платы, (день, месяц, год)</w:t>
      </w:r>
      <w:proofErr w:type="gramStart"/>
      <w:r>
        <w:rPr>
          <w:szCs w:val="28"/>
        </w:rPr>
        <w:t>,р</w:t>
      </w:r>
      <w:proofErr w:type="gramEnd"/>
      <w:r>
        <w:rPr>
          <w:szCs w:val="28"/>
        </w:rPr>
        <w:t>ублей;</w:t>
      </w:r>
    </w:p>
    <w:p w:rsidR="000975D9" w:rsidRDefault="000975D9" w:rsidP="000975D9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АПо</w:t>
      </w:r>
      <w:proofErr w:type="spellEnd"/>
      <w:r>
        <w:rPr>
          <w:szCs w:val="28"/>
        </w:rPr>
        <w:t xml:space="preserve"> – величина арендной платы, устанавливается на основании отчета оценщика</w:t>
      </w:r>
      <w:r w:rsidR="00D8516E">
        <w:rPr>
          <w:szCs w:val="28"/>
        </w:rPr>
        <w:t>, за 1 квадратный метр (день, месяц, год)</w:t>
      </w:r>
      <w:r>
        <w:rPr>
          <w:szCs w:val="28"/>
        </w:rPr>
        <w:t>;</w:t>
      </w:r>
    </w:p>
    <w:p w:rsidR="007018FF" w:rsidRDefault="007018FF" w:rsidP="000975D9">
      <w:pPr>
        <w:ind w:firstLine="709"/>
        <w:jc w:val="both"/>
        <w:rPr>
          <w:szCs w:val="28"/>
        </w:rPr>
      </w:pPr>
      <w:r>
        <w:rPr>
          <w:bCs/>
          <w:iCs/>
          <w:szCs w:val="28"/>
          <w:lang w:val="en-US"/>
        </w:rPr>
        <w:t>S</w:t>
      </w:r>
      <w:r w:rsidRPr="007018FF">
        <w:rPr>
          <w:bCs/>
          <w:iCs/>
          <w:szCs w:val="28"/>
        </w:rPr>
        <w:t xml:space="preserve"> - </w:t>
      </w:r>
      <w:proofErr w:type="gramStart"/>
      <w:r>
        <w:rPr>
          <w:bCs/>
          <w:iCs/>
          <w:szCs w:val="28"/>
        </w:rPr>
        <w:t>площадь</w:t>
      </w:r>
      <w:proofErr w:type="gramEnd"/>
      <w:r>
        <w:rPr>
          <w:bCs/>
          <w:iCs/>
          <w:szCs w:val="28"/>
        </w:rPr>
        <w:t xml:space="preserve"> арендуемого помещения, в квадратных метрах;</w:t>
      </w:r>
    </w:p>
    <w:p w:rsidR="000975D9" w:rsidRDefault="000975D9" w:rsidP="000975D9">
      <w:pPr>
        <w:ind w:firstLine="709"/>
        <w:jc w:val="both"/>
        <w:rPr>
          <w:szCs w:val="28"/>
        </w:rPr>
      </w:pPr>
      <w:proofErr w:type="spellStart"/>
      <w:r>
        <w:rPr>
          <w:szCs w:val="28"/>
        </w:rPr>
        <w:t>Ккор</w:t>
      </w:r>
      <w:proofErr w:type="spellEnd"/>
      <w:r>
        <w:rPr>
          <w:szCs w:val="28"/>
        </w:rPr>
        <w:t xml:space="preserve"> – коэффициент корректировки, устанавливается в размере определенном таблицей 1, и применяется в отношении указанных в это</w:t>
      </w:r>
      <w:r w:rsidR="00D8516E">
        <w:rPr>
          <w:szCs w:val="28"/>
        </w:rPr>
        <w:t>й таблице категории арендаторов;</w:t>
      </w:r>
    </w:p>
    <w:p w:rsidR="00D8516E" w:rsidRDefault="00D8516E" w:rsidP="000975D9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proofErr w:type="gramStart"/>
      <w:r>
        <w:rPr>
          <w:szCs w:val="28"/>
        </w:rPr>
        <w:t>д-</w:t>
      </w:r>
      <w:proofErr w:type="gramEnd"/>
      <w:r>
        <w:rPr>
          <w:szCs w:val="28"/>
        </w:rPr>
        <w:t xml:space="preserve"> коэффициент вида деятельности, определенном таблицей 2.</w:t>
      </w:r>
    </w:p>
    <w:p w:rsidR="000975D9" w:rsidRDefault="000975D9" w:rsidP="000975D9">
      <w:pPr>
        <w:jc w:val="both"/>
        <w:rPr>
          <w:szCs w:val="28"/>
        </w:rPr>
      </w:pPr>
    </w:p>
    <w:p w:rsidR="000975D9" w:rsidRDefault="000975D9" w:rsidP="000975D9">
      <w:pPr>
        <w:ind w:firstLine="709"/>
        <w:jc w:val="right"/>
        <w:rPr>
          <w:szCs w:val="28"/>
        </w:rPr>
      </w:pPr>
      <w:r>
        <w:rPr>
          <w:szCs w:val="28"/>
        </w:rPr>
        <w:t>Таблица 1</w:t>
      </w:r>
    </w:p>
    <w:p w:rsidR="000975D9" w:rsidRDefault="000975D9" w:rsidP="000975D9">
      <w:pPr>
        <w:ind w:firstLine="709"/>
        <w:jc w:val="right"/>
        <w:rPr>
          <w:szCs w:val="28"/>
        </w:rPr>
      </w:pPr>
    </w:p>
    <w:p w:rsidR="000975D9" w:rsidRDefault="000975D9" w:rsidP="000975D9">
      <w:pPr>
        <w:ind w:firstLine="709"/>
        <w:jc w:val="center"/>
        <w:rPr>
          <w:szCs w:val="28"/>
        </w:rPr>
      </w:pPr>
      <w:r>
        <w:rPr>
          <w:szCs w:val="28"/>
        </w:rPr>
        <w:t>Коэффициент корректировки</w:t>
      </w:r>
    </w:p>
    <w:p w:rsidR="000975D9" w:rsidRDefault="000975D9" w:rsidP="000975D9">
      <w:pPr>
        <w:ind w:firstLine="709"/>
        <w:jc w:val="center"/>
        <w:rPr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6335"/>
        <w:gridCol w:w="2375"/>
      </w:tblGrid>
      <w:tr w:rsidR="000975D9" w:rsidRPr="00E77027" w:rsidTr="007018FF">
        <w:trPr>
          <w:trHeight w:val="543"/>
        </w:trPr>
        <w:tc>
          <w:tcPr>
            <w:tcW w:w="861" w:type="dxa"/>
          </w:tcPr>
          <w:p w:rsidR="000975D9" w:rsidRPr="00E77027" w:rsidRDefault="000975D9" w:rsidP="007018FF">
            <w:pPr>
              <w:jc w:val="center"/>
              <w:rPr>
                <w:szCs w:val="28"/>
              </w:rPr>
            </w:pPr>
            <w:r w:rsidRPr="00E77027">
              <w:rPr>
                <w:szCs w:val="28"/>
              </w:rPr>
              <w:t>№</w:t>
            </w:r>
          </w:p>
          <w:p w:rsidR="000975D9" w:rsidRPr="00E77027" w:rsidRDefault="000975D9" w:rsidP="007018FF">
            <w:pPr>
              <w:jc w:val="center"/>
              <w:rPr>
                <w:szCs w:val="28"/>
              </w:rPr>
            </w:pPr>
            <w:proofErr w:type="gramStart"/>
            <w:r w:rsidRPr="00E77027">
              <w:rPr>
                <w:szCs w:val="28"/>
              </w:rPr>
              <w:t>п</w:t>
            </w:r>
            <w:proofErr w:type="gramEnd"/>
            <w:r w:rsidRPr="00E77027">
              <w:rPr>
                <w:szCs w:val="28"/>
              </w:rPr>
              <w:t>/п</w:t>
            </w:r>
          </w:p>
        </w:tc>
        <w:tc>
          <w:tcPr>
            <w:tcW w:w="6335" w:type="dxa"/>
          </w:tcPr>
          <w:p w:rsidR="000975D9" w:rsidRPr="00E77027" w:rsidRDefault="000975D9" w:rsidP="007018FF">
            <w:pPr>
              <w:jc w:val="center"/>
              <w:rPr>
                <w:szCs w:val="28"/>
              </w:rPr>
            </w:pPr>
            <w:r w:rsidRPr="00E77027">
              <w:rPr>
                <w:szCs w:val="28"/>
              </w:rPr>
              <w:t>Коэффициент, корректирующий размер (начальный размер) арендной платы за имущество, передаваемое в аренду</w:t>
            </w:r>
          </w:p>
        </w:tc>
        <w:tc>
          <w:tcPr>
            <w:tcW w:w="2375" w:type="dxa"/>
          </w:tcPr>
          <w:p w:rsidR="000975D9" w:rsidRPr="00E77027" w:rsidRDefault="000975D9" w:rsidP="007018FF">
            <w:pPr>
              <w:jc w:val="center"/>
              <w:rPr>
                <w:szCs w:val="28"/>
              </w:rPr>
            </w:pPr>
            <w:r w:rsidRPr="00E77027">
              <w:rPr>
                <w:szCs w:val="28"/>
              </w:rPr>
              <w:t>Значение коэффициента корректировки</w:t>
            </w:r>
          </w:p>
          <w:p w:rsidR="000975D9" w:rsidRPr="00E77027" w:rsidRDefault="000975D9" w:rsidP="007018FF">
            <w:pPr>
              <w:jc w:val="center"/>
              <w:rPr>
                <w:szCs w:val="28"/>
              </w:rPr>
            </w:pPr>
            <w:r w:rsidRPr="00E77027">
              <w:rPr>
                <w:szCs w:val="28"/>
              </w:rPr>
              <w:t>(</w:t>
            </w:r>
            <w:proofErr w:type="spellStart"/>
            <w:r w:rsidRPr="00E77027">
              <w:rPr>
                <w:szCs w:val="28"/>
              </w:rPr>
              <w:t>Ккор</w:t>
            </w:r>
            <w:proofErr w:type="spellEnd"/>
            <w:r w:rsidRPr="00E77027">
              <w:rPr>
                <w:szCs w:val="28"/>
              </w:rPr>
              <w:t>)</w:t>
            </w:r>
          </w:p>
          <w:p w:rsidR="000975D9" w:rsidRPr="00E77027" w:rsidRDefault="000975D9" w:rsidP="007018FF">
            <w:pPr>
              <w:jc w:val="center"/>
              <w:rPr>
                <w:szCs w:val="28"/>
              </w:rPr>
            </w:pPr>
          </w:p>
        </w:tc>
      </w:tr>
      <w:tr w:rsidR="000975D9" w:rsidRPr="00E77027" w:rsidTr="007018FF">
        <w:tc>
          <w:tcPr>
            <w:tcW w:w="861" w:type="dxa"/>
          </w:tcPr>
          <w:p w:rsidR="000975D9" w:rsidRPr="00E77027" w:rsidRDefault="000975D9" w:rsidP="007018FF">
            <w:pPr>
              <w:jc w:val="center"/>
              <w:rPr>
                <w:szCs w:val="28"/>
              </w:rPr>
            </w:pPr>
            <w:r w:rsidRPr="00E77027">
              <w:rPr>
                <w:szCs w:val="28"/>
              </w:rPr>
              <w:t>1</w:t>
            </w:r>
            <w:r w:rsidR="00E77027">
              <w:rPr>
                <w:szCs w:val="28"/>
              </w:rPr>
              <w:t>.</w:t>
            </w:r>
          </w:p>
        </w:tc>
        <w:tc>
          <w:tcPr>
            <w:tcW w:w="6335" w:type="dxa"/>
          </w:tcPr>
          <w:p w:rsidR="000975D9" w:rsidRPr="00E77027" w:rsidRDefault="000975D9" w:rsidP="007018FF">
            <w:pPr>
              <w:jc w:val="center"/>
              <w:rPr>
                <w:szCs w:val="28"/>
              </w:rPr>
            </w:pPr>
            <w:r w:rsidRPr="00E77027">
              <w:rPr>
                <w:szCs w:val="28"/>
              </w:rPr>
              <w:t>Субъектам малого и среднего предпринимательства</w:t>
            </w:r>
          </w:p>
        </w:tc>
        <w:tc>
          <w:tcPr>
            <w:tcW w:w="2375" w:type="dxa"/>
          </w:tcPr>
          <w:p w:rsidR="000975D9" w:rsidRPr="00E77027" w:rsidRDefault="000975D9" w:rsidP="007018FF">
            <w:pPr>
              <w:jc w:val="center"/>
              <w:rPr>
                <w:szCs w:val="28"/>
              </w:rPr>
            </w:pPr>
            <w:r w:rsidRPr="00E77027">
              <w:rPr>
                <w:szCs w:val="28"/>
              </w:rPr>
              <w:t>0,5</w:t>
            </w:r>
          </w:p>
        </w:tc>
      </w:tr>
    </w:tbl>
    <w:p w:rsidR="000975D9" w:rsidRDefault="000975D9" w:rsidP="000975D9">
      <w:pPr>
        <w:jc w:val="both"/>
        <w:rPr>
          <w:szCs w:val="28"/>
        </w:rPr>
      </w:pPr>
    </w:p>
    <w:p w:rsidR="00623396" w:rsidRDefault="00623396" w:rsidP="000975D9">
      <w:pPr>
        <w:jc w:val="both"/>
        <w:rPr>
          <w:szCs w:val="28"/>
        </w:rPr>
      </w:pPr>
    </w:p>
    <w:p w:rsidR="00623396" w:rsidRDefault="00623396" w:rsidP="00623396">
      <w:pPr>
        <w:jc w:val="right"/>
        <w:rPr>
          <w:szCs w:val="28"/>
        </w:rPr>
      </w:pPr>
      <w:r>
        <w:rPr>
          <w:szCs w:val="28"/>
        </w:rPr>
        <w:t>Таблица 2</w:t>
      </w:r>
    </w:p>
    <w:p w:rsidR="00623396" w:rsidRDefault="00623396" w:rsidP="000975D9">
      <w:pPr>
        <w:jc w:val="both"/>
        <w:rPr>
          <w:szCs w:val="28"/>
        </w:rPr>
      </w:pPr>
    </w:p>
    <w:p w:rsidR="00623396" w:rsidRDefault="00623396" w:rsidP="00623396">
      <w:pPr>
        <w:jc w:val="center"/>
        <w:rPr>
          <w:szCs w:val="28"/>
        </w:rPr>
      </w:pPr>
      <w:r w:rsidRPr="00337E2E">
        <w:rPr>
          <w:szCs w:val="28"/>
        </w:rPr>
        <w:t>Коэффициент вида деятельности</w:t>
      </w:r>
    </w:p>
    <w:p w:rsidR="00623396" w:rsidRDefault="00623396" w:rsidP="00623396">
      <w:pPr>
        <w:jc w:val="center"/>
        <w:rPr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623396" w:rsidTr="00623396">
        <w:tc>
          <w:tcPr>
            <w:tcW w:w="675" w:type="dxa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6946" w:type="dxa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Вид деятельности</w:t>
            </w:r>
          </w:p>
        </w:tc>
        <w:tc>
          <w:tcPr>
            <w:tcW w:w="1950" w:type="dxa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Коэффициент</w:t>
            </w:r>
          </w:p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(Кд)</w:t>
            </w:r>
          </w:p>
        </w:tc>
      </w:tr>
      <w:tr w:rsidR="00623396" w:rsidTr="00623396">
        <w:tc>
          <w:tcPr>
            <w:tcW w:w="675" w:type="dxa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6946" w:type="dxa"/>
          </w:tcPr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Банкоматы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Банковская деятельность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Ночные клубы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Дискотеки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Инвестиционная, аудиторская, рекламная деятельность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Нотариальные и адвокатские конторы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Юридические консультации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Страховые компании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Операции с недвижимостью, риэлтерская деятельность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 w:val="24"/>
              </w:rPr>
            </w:pPr>
            <w:r w:rsidRPr="00337E2E">
              <w:rPr>
                <w:szCs w:val="28"/>
              </w:rPr>
              <w:t>Оценочная деятельность</w:t>
            </w:r>
            <w:r>
              <w:rPr>
                <w:szCs w:val="28"/>
              </w:rPr>
              <w:t>.</w:t>
            </w:r>
          </w:p>
        </w:tc>
        <w:tc>
          <w:tcPr>
            <w:tcW w:w="1950" w:type="dxa"/>
            <w:vAlign w:val="center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</w:tr>
      <w:tr w:rsidR="00623396" w:rsidTr="00623396">
        <w:tc>
          <w:tcPr>
            <w:tcW w:w="675" w:type="dxa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6946" w:type="dxa"/>
          </w:tcPr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Маркетинговыми исследованиями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Предприятия оптовой торговли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Супермаркеты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Бары, рестораны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Склады, базы по хранению грузов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Офисы, предназначенны</w:t>
            </w:r>
            <w:r>
              <w:rPr>
                <w:szCs w:val="28"/>
              </w:rPr>
              <w:t>е для коммерческой деятельности;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lastRenderedPageBreak/>
              <w:t>Центры и бюро, осуществляющие информационно-вычислительное обслуживание, консультации по техническому и программному обеспечению, по созданию программных продуктов</w:t>
            </w:r>
            <w:r>
              <w:rPr>
                <w:szCs w:val="28"/>
              </w:rPr>
              <w:t>;</w:t>
            </w:r>
          </w:p>
          <w:p w:rsidR="00623396" w:rsidRPr="00337E2E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Радиотелевизионные центры, узлы радиовещания и радиосвязи, телефонные станции,  телеграф, телефон</w:t>
            </w:r>
            <w:r>
              <w:rPr>
                <w:szCs w:val="28"/>
              </w:rPr>
              <w:t>;</w:t>
            </w:r>
          </w:p>
          <w:p w:rsidR="00623396" w:rsidRDefault="00623396" w:rsidP="00623396">
            <w:pPr>
              <w:rPr>
                <w:szCs w:val="28"/>
              </w:rPr>
            </w:pPr>
            <w:r w:rsidRPr="00337E2E">
              <w:rPr>
                <w:szCs w:val="28"/>
              </w:rPr>
              <w:t>Экскурсионные и туристические бюро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jc w:val="both"/>
              <w:rPr>
                <w:szCs w:val="28"/>
              </w:rPr>
            </w:pPr>
            <w:r w:rsidRPr="00E77027">
              <w:rPr>
                <w:szCs w:val="28"/>
              </w:rPr>
              <w:t>Пиццерии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jc w:val="both"/>
              <w:rPr>
                <w:szCs w:val="28"/>
              </w:rPr>
            </w:pPr>
            <w:r w:rsidRPr="00E77027">
              <w:rPr>
                <w:szCs w:val="28"/>
              </w:rPr>
              <w:t>Кафе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jc w:val="both"/>
              <w:rPr>
                <w:szCs w:val="28"/>
              </w:rPr>
            </w:pPr>
            <w:r w:rsidRPr="00E77027">
              <w:rPr>
                <w:szCs w:val="28"/>
              </w:rPr>
              <w:t>Научно проектные организации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jc w:val="both"/>
              <w:rPr>
                <w:szCs w:val="28"/>
              </w:rPr>
            </w:pPr>
            <w:r w:rsidRPr="00E77027">
              <w:rPr>
                <w:szCs w:val="28"/>
              </w:rPr>
              <w:t>Хранение и складирование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jc w:val="both"/>
              <w:rPr>
                <w:szCs w:val="28"/>
              </w:rPr>
            </w:pPr>
            <w:r w:rsidRPr="00E77027">
              <w:rPr>
                <w:szCs w:val="28"/>
              </w:rPr>
              <w:t>Транспортные организации</w:t>
            </w:r>
            <w:r>
              <w:rPr>
                <w:szCs w:val="28"/>
              </w:rPr>
              <w:t>;</w:t>
            </w:r>
          </w:p>
          <w:p w:rsidR="00623396" w:rsidRDefault="00623396" w:rsidP="0062339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Производственная деятельность.</w:t>
            </w:r>
          </w:p>
        </w:tc>
        <w:tc>
          <w:tcPr>
            <w:tcW w:w="1950" w:type="dxa"/>
            <w:vAlign w:val="center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0,6</w:t>
            </w:r>
          </w:p>
        </w:tc>
      </w:tr>
      <w:tr w:rsidR="00623396" w:rsidTr="00623396">
        <w:tc>
          <w:tcPr>
            <w:tcW w:w="675" w:type="dxa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3.</w:t>
            </w:r>
          </w:p>
        </w:tc>
        <w:tc>
          <w:tcPr>
            <w:tcW w:w="6946" w:type="dxa"/>
          </w:tcPr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Бани, сауны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Предприятия розничной торговли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>
              <w:rPr>
                <w:szCs w:val="28"/>
              </w:rPr>
              <w:t>Техническое обслуживание и ремонт автотранспортных средств;</w:t>
            </w:r>
          </w:p>
          <w:p w:rsidR="00623396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Организац</w:t>
            </w:r>
            <w:r w:rsidR="00493EB0">
              <w:rPr>
                <w:szCs w:val="28"/>
              </w:rPr>
              <w:t>ии, осуществляющие</w:t>
            </w:r>
            <w:r>
              <w:rPr>
                <w:szCs w:val="28"/>
              </w:rPr>
              <w:t xml:space="preserve"> функции по </w:t>
            </w:r>
            <w:r w:rsidRPr="00E77027">
              <w:rPr>
                <w:szCs w:val="28"/>
              </w:rPr>
              <w:t>обеспечению жизнед</w:t>
            </w:r>
            <w:r>
              <w:rPr>
                <w:szCs w:val="28"/>
              </w:rPr>
              <w:t xml:space="preserve">еятельности населения в районах </w:t>
            </w:r>
          </w:p>
          <w:p w:rsidR="00623396" w:rsidRPr="00E77027" w:rsidRDefault="00623396" w:rsidP="00623396">
            <w:pPr>
              <w:rPr>
                <w:rFonts w:ascii="Verdana" w:hAnsi="Verdana"/>
                <w:szCs w:val="28"/>
              </w:rPr>
            </w:pPr>
            <w:r w:rsidRPr="00E77027">
              <w:rPr>
                <w:szCs w:val="28"/>
              </w:rPr>
              <w:t xml:space="preserve">Крайнего Севера и приравненных к ним </w:t>
            </w:r>
            <w:proofErr w:type="gramStart"/>
            <w:r w:rsidRPr="00E77027">
              <w:rPr>
                <w:szCs w:val="28"/>
              </w:rPr>
              <w:t>местностях</w:t>
            </w:r>
            <w:proofErr w:type="gramEnd"/>
            <w:r>
              <w:rPr>
                <w:szCs w:val="28"/>
              </w:rPr>
              <w:t>.</w:t>
            </w:r>
          </w:p>
        </w:tc>
        <w:tc>
          <w:tcPr>
            <w:tcW w:w="1950" w:type="dxa"/>
            <w:vAlign w:val="center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  <w:tr w:rsidR="00623396" w:rsidTr="00623396">
        <w:tc>
          <w:tcPr>
            <w:tcW w:w="675" w:type="dxa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6946" w:type="dxa"/>
          </w:tcPr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Гостиницы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Парикмахерские и косметические кабинеты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Деятель</w:t>
            </w:r>
            <w:r>
              <w:rPr>
                <w:szCs w:val="28"/>
              </w:rPr>
              <w:t>ность в области здравоохранения.</w:t>
            </w:r>
          </w:p>
        </w:tc>
        <w:tc>
          <w:tcPr>
            <w:tcW w:w="1950" w:type="dxa"/>
            <w:vAlign w:val="center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0,4</w:t>
            </w:r>
          </w:p>
        </w:tc>
      </w:tr>
      <w:tr w:rsidR="00623396" w:rsidTr="00623396">
        <w:tc>
          <w:tcPr>
            <w:tcW w:w="675" w:type="dxa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6946" w:type="dxa"/>
          </w:tcPr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Производство товаров народного потребления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Ритуальные услуги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Кулинарии, буфеты, закусочные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Бытовое обслуживание населения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>
              <w:rPr>
                <w:szCs w:val="28"/>
              </w:rPr>
              <w:t>Аптеки, оптики;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 xml:space="preserve">Производство </w:t>
            </w:r>
            <w:r>
              <w:rPr>
                <w:szCs w:val="28"/>
              </w:rPr>
              <w:t>и выпечка хлебобулочных изделий;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Производство изделий прикладного творчества и ремесел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Группы дошкольного воспитания</w:t>
            </w:r>
            <w:r>
              <w:rPr>
                <w:szCs w:val="28"/>
              </w:rPr>
              <w:t>.</w:t>
            </w:r>
          </w:p>
        </w:tc>
        <w:tc>
          <w:tcPr>
            <w:tcW w:w="1950" w:type="dxa"/>
            <w:vAlign w:val="center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0,2</w:t>
            </w:r>
          </w:p>
        </w:tc>
      </w:tr>
      <w:tr w:rsidR="00623396" w:rsidTr="00623396">
        <w:tc>
          <w:tcPr>
            <w:tcW w:w="675" w:type="dxa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946" w:type="dxa"/>
          </w:tcPr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Спортклубы, спортзалы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Обще</w:t>
            </w:r>
            <w:r>
              <w:rPr>
                <w:szCs w:val="28"/>
              </w:rPr>
              <w:t>ственные организации;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Организации инвалидов и малочисленных народов Севера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proofErr w:type="gramStart"/>
            <w:r w:rsidRPr="00E77027">
              <w:rPr>
                <w:szCs w:val="28"/>
              </w:rPr>
              <w:t>Инвалиды, осуществляющие предпринимательскую деятельность не зависимо</w:t>
            </w:r>
            <w:proofErr w:type="gramEnd"/>
            <w:r w:rsidRPr="00E77027">
              <w:rPr>
                <w:szCs w:val="28"/>
              </w:rPr>
              <w:t xml:space="preserve"> от вида деятельности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Муниципальные предприятия, предприятия средств массовой информации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Ветеринарные клиники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Общественные движения, объединения, организации</w:t>
            </w:r>
            <w:r>
              <w:rPr>
                <w:szCs w:val="28"/>
              </w:rPr>
              <w:t>;</w:t>
            </w:r>
          </w:p>
          <w:p w:rsidR="00623396" w:rsidRPr="00E77027" w:rsidRDefault="00623396" w:rsidP="00623396">
            <w:pPr>
              <w:rPr>
                <w:szCs w:val="28"/>
              </w:rPr>
            </w:pPr>
            <w:r>
              <w:rPr>
                <w:szCs w:val="28"/>
              </w:rPr>
              <w:t>Столовые;</w:t>
            </w:r>
          </w:p>
          <w:p w:rsidR="00623396" w:rsidRDefault="00623396" w:rsidP="00623396">
            <w:pPr>
              <w:rPr>
                <w:szCs w:val="28"/>
              </w:rPr>
            </w:pPr>
            <w:r w:rsidRPr="00E77027">
              <w:rPr>
                <w:szCs w:val="28"/>
              </w:rPr>
              <w:t>Не</w:t>
            </w:r>
            <w:r>
              <w:rPr>
                <w:szCs w:val="28"/>
              </w:rPr>
              <w:t>коммерческие организации, фонды.</w:t>
            </w:r>
          </w:p>
        </w:tc>
        <w:tc>
          <w:tcPr>
            <w:tcW w:w="1950" w:type="dxa"/>
            <w:vAlign w:val="center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0,15</w:t>
            </w:r>
          </w:p>
        </w:tc>
      </w:tr>
      <w:tr w:rsidR="00623396" w:rsidTr="00623396">
        <w:tc>
          <w:tcPr>
            <w:tcW w:w="675" w:type="dxa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946" w:type="dxa"/>
          </w:tcPr>
          <w:p w:rsidR="00623396" w:rsidRPr="00623396" w:rsidRDefault="00623396" w:rsidP="00623396">
            <w:pPr>
              <w:rPr>
                <w:szCs w:val="28"/>
              </w:rPr>
            </w:pPr>
            <w:r w:rsidRPr="00623396">
              <w:rPr>
                <w:szCs w:val="28"/>
              </w:rPr>
              <w:t>Виды деятельности, не вошедшие в</w:t>
            </w:r>
            <w:r>
              <w:rPr>
                <w:szCs w:val="28"/>
              </w:rPr>
              <w:t xml:space="preserve"> настоящий перечень</w:t>
            </w:r>
          </w:p>
        </w:tc>
        <w:tc>
          <w:tcPr>
            <w:tcW w:w="1950" w:type="dxa"/>
            <w:vAlign w:val="center"/>
          </w:tcPr>
          <w:p w:rsidR="00623396" w:rsidRDefault="00623396" w:rsidP="0062339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</w:tr>
    </w:tbl>
    <w:p w:rsidR="00623396" w:rsidRDefault="00623396" w:rsidP="000975D9">
      <w:pPr>
        <w:jc w:val="both"/>
        <w:rPr>
          <w:szCs w:val="28"/>
        </w:rPr>
      </w:pPr>
    </w:p>
    <w:p w:rsidR="00623396" w:rsidRDefault="00623396" w:rsidP="000975D9">
      <w:pPr>
        <w:jc w:val="both"/>
        <w:rPr>
          <w:szCs w:val="28"/>
        </w:rPr>
      </w:pPr>
    </w:p>
    <w:p w:rsidR="000B1DDC" w:rsidRPr="00D8516E" w:rsidRDefault="000B1DDC" w:rsidP="00337E2E">
      <w:pPr>
        <w:ind w:firstLine="709"/>
        <w:jc w:val="both"/>
        <w:rPr>
          <w:color w:val="000000"/>
          <w:szCs w:val="28"/>
          <w:shd w:val="clear" w:color="auto" w:fill="FFFFFF"/>
        </w:rPr>
      </w:pPr>
      <w:proofErr w:type="gramStart"/>
      <w:r w:rsidRPr="00D8516E">
        <w:rPr>
          <w:color w:val="000000"/>
          <w:szCs w:val="28"/>
          <w:shd w:val="clear" w:color="auto" w:fill="FFFFFF"/>
        </w:rPr>
        <w:lastRenderedPageBreak/>
        <w:t>При передаче в аренду имущества социально ориентированным некоммерческим организациям, в том числе являющимся исполнителями общественно полезных услуг по приоритетным направлениям деятельности в сфере оказания обществен</w:t>
      </w:r>
      <w:r w:rsidR="00337E2E">
        <w:rPr>
          <w:color w:val="000000"/>
          <w:szCs w:val="28"/>
          <w:shd w:val="clear" w:color="auto" w:fill="FFFFFF"/>
        </w:rPr>
        <w:t xml:space="preserve">но полезных услуг, утвержденных </w:t>
      </w:r>
      <w:hyperlink r:id="rId8" w:history="1">
        <w:r w:rsidRPr="00D8516E">
          <w:rPr>
            <w:rStyle w:val="ac"/>
            <w:color w:val="000000"/>
            <w:szCs w:val="28"/>
            <w:shd w:val="clear" w:color="auto" w:fill="FFFFFF"/>
          </w:rPr>
          <w:t>постановлением</w:t>
        </w:r>
      </w:hyperlink>
      <w:r w:rsidR="00337E2E">
        <w:rPr>
          <w:color w:val="000000"/>
          <w:szCs w:val="28"/>
          <w:shd w:val="clear" w:color="auto" w:fill="FFFFFF"/>
        </w:rPr>
        <w:t xml:space="preserve"> </w:t>
      </w:r>
      <w:r w:rsidRPr="00D8516E">
        <w:rPr>
          <w:color w:val="000000"/>
          <w:szCs w:val="28"/>
          <w:shd w:val="clear" w:color="auto" w:fill="FFFFFF"/>
        </w:rPr>
        <w:t xml:space="preserve">Правительства Российской Федерации от 27 октября 2016 года </w:t>
      </w:r>
      <w:r w:rsidR="00337E2E">
        <w:rPr>
          <w:color w:val="000000"/>
          <w:szCs w:val="28"/>
          <w:shd w:val="clear" w:color="auto" w:fill="FFFFFF"/>
        </w:rPr>
        <w:t>№</w:t>
      </w:r>
      <w:r w:rsidRPr="00D8516E">
        <w:rPr>
          <w:color w:val="000000"/>
          <w:szCs w:val="28"/>
          <w:shd w:val="clear" w:color="auto" w:fill="FFFFFF"/>
        </w:rPr>
        <w:t xml:space="preserve"> 1096, размер (начальный (минимальный) размер) арендной платы устанавливается в сумме 1 рубль в месяц (в том числе НДС) за один объект имущества.</w:t>
      </w:r>
      <w:r w:rsidR="00493EB0">
        <w:rPr>
          <w:color w:val="000000"/>
          <w:szCs w:val="28"/>
          <w:shd w:val="clear" w:color="auto" w:fill="FFFFFF"/>
        </w:rPr>
        <w:t>»</w:t>
      </w:r>
      <w:r w:rsidR="00C662F1">
        <w:rPr>
          <w:color w:val="000000"/>
          <w:szCs w:val="28"/>
          <w:shd w:val="clear" w:color="auto" w:fill="FFFFFF"/>
        </w:rPr>
        <w:t>.</w:t>
      </w:r>
      <w:proofErr w:type="gramEnd"/>
    </w:p>
    <w:p w:rsidR="000B1DDC" w:rsidRDefault="000B1DDC" w:rsidP="000975D9">
      <w:pPr>
        <w:jc w:val="both"/>
        <w:rPr>
          <w:szCs w:val="28"/>
        </w:rPr>
      </w:pPr>
    </w:p>
    <w:p w:rsidR="00C662F1" w:rsidRDefault="00C662F1" w:rsidP="00C662F1">
      <w:pPr>
        <w:pStyle w:val="a3"/>
        <w:spacing w:line="276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proofErr w:type="gramStart"/>
      <w:r w:rsidRPr="009F0F75">
        <w:rPr>
          <w:rFonts w:ascii="Times New Roman" w:hAnsi="Times New Roman"/>
        </w:rPr>
        <w:t xml:space="preserve">Опубликовать настоящее </w:t>
      </w:r>
      <w:r>
        <w:rPr>
          <w:rFonts w:ascii="Times New Roman" w:hAnsi="Times New Roman"/>
        </w:rPr>
        <w:t>Решение</w:t>
      </w:r>
      <w:r w:rsidRPr="009F0F75">
        <w:rPr>
          <w:rFonts w:ascii="Times New Roman" w:hAnsi="Times New Roman"/>
        </w:rPr>
        <w:t xml:space="preserve"> в печатном издании органов местного самоуправления сельского поселения Светлый «</w:t>
      </w:r>
      <w:proofErr w:type="spellStart"/>
      <w:r w:rsidRPr="009F0F75">
        <w:rPr>
          <w:rFonts w:ascii="Times New Roman" w:hAnsi="Times New Roman"/>
        </w:rPr>
        <w:t>Светловский</w:t>
      </w:r>
      <w:proofErr w:type="spellEnd"/>
      <w:r w:rsidRPr="009F0F75">
        <w:rPr>
          <w:rFonts w:ascii="Times New Roman" w:hAnsi="Times New Roman"/>
        </w:rPr>
        <w:t xml:space="preserve"> Вестник» и разместить на официальном веб-сайте органов местного самоуправления сельского поселения Светлый.</w:t>
      </w:r>
      <w:proofErr w:type="gramEnd"/>
    </w:p>
    <w:p w:rsidR="00C662F1" w:rsidRPr="005F17A2" w:rsidRDefault="00C662F1" w:rsidP="00C662F1">
      <w:pPr>
        <w:pStyle w:val="a3"/>
        <w:spacing w:line="276" w:lineRule="auto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3</w:t>
      </w:r>
      <w:r w:rsidRPr="005F17A2">
        <w:rPr>
          <w:rFonts w:ascii="Times New Roman" w:eastAsia="Calibri" w:hAnsi="Times New Roman"/>
          <w:lang w:eastAsia="en-US"/>
        </w:rPr>
        <w:t xml:space="preserve">. Настоящее </w:t>
      </w:r>
      <w:r>
        <w:rPr>
          <w:rFonts w:ascii="Times New Roman" w:eastAsia="Calibri" w:hAnsi="Times New Roman"/>
          <w:lang w:eastAsia="en-US"/>
        </w:rPr>
        <w:t xml:space="preserve">Решение </w:t>
      </w:r>
      <w:r w:rsidRPr="005F17A2">
        <w:rPr>
          <w:rFonts w:ascii="Times New Roman" w:eastAsia="Calibri" w:hAnsi="Times New Roman"/>
          <w:lang w:eastAsia="en-US"/>
        </w:rPr>
        <w:t xml:space="preserve">вступает в силу  после </w:t>
      </w:r>
      <w:r>
        <w:rPr>
          <w:rFonts w:ascii="Times New Roman" w:eastAsia="Calibri" w:hAnsi="Times New Roman"/>
          <w:lang w:eastAsia="en-US"/>
        </w:rPr>
        <w:t>его официального опубликования</w:t>
      </w:r>
      <w:r w:rsidRPr="005F17A2">
        <w:rPr>
          <w:rFonts w:ascii="Times New Roman" w:eastAsia="Calibri" w:hAnsi="Times New Roman"/>
          <w:lang w:eastAsia="en-US"/>
        </w:rPr>
        <w:t>.</w:t>
      </w:r>
    </w:p>
    <w:p w:rsidR="00A6551B" w:rsidRPr="00C662F1" w:rsidRDefault="00D743CE" w:rsidP="00C662F1">
      <w:pPr>
        <w:pStyle w:val="ab"/>
        <w:numPr>
          <w:ilvl w:val="0"/>
          <w:numId w:val="6"/>
        </w:numPr>
        <w:jc w:val="both"/>
        <w:rPr>
          <w:szCs w:val="28"/>
        </w:rPr>
      </w:pPr>
      <w:r w:rsidRPr="00C662F1">
        <w:rPr>
          <w:szCs w:val="28"/>
        </w:rPr>
        <w:t>Контроль за выполнением настоящего решения оставляю за собой.</w:t>
      </w:r>
    </w:p>
    <w:p w:rsidR="00627E6B" w:rsidRDefault="00627E6B" w:rsidP="00A6551B">
      <w:pPr>
        <w:jc w:val="both"/>
        <w:rPr>
          <w:szCs w:val="28"/>
        </w:rPr>
      </w:pPr>
    </w:p>
    <w:p w:rsidR="00627E6B" w:rsidRDefault="00627E6B" w:rsidP="00A6551B">
      <w:pPr>
        <w:jc w:val="both"/>
        <w:rPr>
          <w:szCs w:val="28"/>
        </w:rPr>
      </w:pPr>
    </w:p>
    <w:p w:rsidR="00627E6B" w:rsidRDefault="00627E6B" w:rsidP="00A6551B">
      <w:pPr>
        <w:jc w:val="both"/>
        <w:rPr>
          <w:szCs w:val="28"/>
        </w:rPr>
      </w:pPr>
    </w:p>
    <w:p w:rsidR="00627E6B" w:rsidRDefault="00627E6B" w:rsidP="00A6551B">
      <w:pPr>
        <w:jc w:val="both"/>
        <w:rPr>
          <w:szCs w:val="28"/>
        </w:rPr>
      </w:pPr>
    </w:p>
    <w:p w:rsidR="000975D9" w:rsidRDefault="00D743CE" w:rsidP="00D743CE">
      <w:pPr>
        <w:jc w:val="both"/>
        <w:rPr>
          <w:szCs w:val="28"/>
        </w:rPr>
      </w:pPr>
      <w:r w:rsidRPr="00A6551B">
        <w:rPr>
          <w:szCs w:val="28"/>
        </w:rPr>
        <w:t>Председатель Совета депутатов</w:t>
      </w:r>
    </w:p>
    <w:p w:rsidR="00E24989" w:rsidRDefault="00D743CE" w:rsidP="000975D9">
      <w:pPr>
        <w:jc w:val="both"/>
        <w:rPr>
          <w:szCs w:val="28"/>
        </w:rPr>
      </w:pPr>
      <w:r w:rsidRPr="00404A0B">
        <w:rPr>
          <w:szCs w:val="28"/>
        </w:rPr>
        <w:t xml:space="preserve">Глава сельского поселения                     </w:t>
      </w:r>
      <w:r>
        <w:rPr>
          <w:szCs w:val="28"/>
        </w:rPr>
        <w:t xml:space="preserve">              </w:t>
      </w:r>
      <w:r w:rsidR="000975D9">
        <w:rPr>
          <w:szCs w:val="28"/>
        </w:rPr>
        <w:t xml:space="preserve">               </w:t>
      </w:r>
      <w:proofErr w:type="spellStart"/>
      <w:r w:rsidR="000975D9">
        <w:rPr>
          <w:szCs w:val="28"/>
        </w:rPr>
        <w:t>Ф.К.Шагимухаметов</w:t>
      </w:r>
      <w:proofErr w:type="spellEnd"/>
    </w:p>
    <w:p w:rsidR="00E24989" w:rsidRPr="00E24989" w:rsidRDefault="00E24989" w:rsidP="00E24989">
      <w:pPr>
        <w:rPr>
          <w:szCs w:val="28"/>
        </w:rPr>
      </w:pPr>
    </w:p>
    <w:p w:rsidR="00E24989" w:rsidRPr="00E24989" w:rsidRDefault="00E24989" w:rsidP="00E24989">
      <w:pPr>
        <w:rPr>
          <w:szCs w:val="28"/>
        </w:rPr>
      </w:pPr>
    </w:p>
    <w:p w:rsidR="00E24989" w:rsidRDefault="00E24989" w:rsidP="00E24989">
      <w:pPr>
        <w:rPr>
          <w:szCs w:val="28"/>
        </w:rPr>
      </w:pPr>
    </w:p>
    <w:p w:rsidR="00E77027" w:rsidRDefault="00E77027" w:rsidP="00E24989">
      <w:pPr>
        <w:rPr>
          <w:szCs w:val="28"/>
        </w:rPr>
      </w:pPr>
    </w:p>
    <w:p w:rsidR="00E77027" w:rsidRDefault="00E77027" w:rsidP="00E24989">
      <w:pPr>
        <w:rPr>
          <w:szCs w:val="28"/>
        </w:rPr>
      </w:pPr>
    </w:p>
    <w:p w:rsidR="00E77027" w:rsidRDefault="00E77027" w:rsidP="00E24989">
      <w:pPr>
        <w:rPr>
          <w:szCs w:val="28"/>
        </w:rPr>
      </w:pPr>
    </w:p>
    <w:p w:rsidR="00E77027" w:rsidRDefault="00E77027" w:rsidP="00E24989">
      <w:pPr>
        <w:rPr>
          <w:szCs w:val="28"/>
        </w:rPr>
      </w:pPr>
    </w:p>
    <w:p w:rsidR="00E77027" w:rsidRPr="00E24989" w:rsidRDefault="00E77027" w:rsidP="00E24989">
      <w:pPr>
        <w:rPr>
          <w:szCs w:val="28"/>
        </w:rPr>
      </w:pPr>
    </w:p>
    <w:p w:rsidR="00337E2E" w:rsidRDefault="00337E2E" w:rsidP="00E24989">
      <w:pPr>
        <w:jc w:val="center"/>
        <w:rPr>
          <w:szCs w:val="28"/>
        </w:rPr>
      </w:pPr>
    </w:p>
    <w:p w:rsidR="00A6551B" w:rsidRPr="0083630D" w:rsidRDefault="00A6551B" w:rsidP="0083630D">
      <w:pPr>
        <w:rPr>
          <w:szCs w:val="28"/>
        </w:rPr>
      </w:pPr>
    </w:p>
    <w:sectPr w:rsidR="00A6551B" w:rsidRPr="0083630D" w:rsidSect="000975D9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380" w:rsidRDefault="00E51380" w:rsidP="00F77658">
      <w:r>
        <w:separator/>
      </w:r>
    </w:p>
  </w:endnote>
  <w:endnote w:type="continuationSeparator" w:id="0">
    <w:p w:rsidR="00E51380" w:rsidRDefault="00E51380" w:rsidP="00F7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380" w:rsidRDefault="00E51380" w:rsidP="00F77658">
      <w:r>
        <w:separator/>
      </w:r>
    </w:p>
  </w:footnote>
  <w:footnote w:type="continuationSeparator" w:id="0">
    <w:p w:rsidR="00E51380" w:rsidRDefault="00E51380" w:rsidP="00F776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C7F33"/>
    <w:multiLevelType w:val="multilevel"/>
    <w:tmpl w:val="529A303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4EC2011"/>
    <w:multiLevelType w:val="hybridMultilevel"/>
    <w:tmpl w:val="D486ACA2"/>
    <w:lvl w:ilvl="0" w:tplc="A1CEE8C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4E493C"/>
    <w:multiLevelType w:val="multilevel"/>
    <w:tmpl w:val="681C5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90B0EF8"/>
    <w:multiLevelType w:val="hybridMultilevel"/>
    <w:tmpl w:val="410A84BC"/>
    <w:lvl w:ilvl="0" w:tplc="AA46E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88FF56">
      <w:numFmt w:val="none"/>
      <w:lvlText w:val=""/>
      <w:lvlJc w:val="left"/>
      <w:pPr>
        <w:tabs>
          <w:tab w:val="num" w:pos="360"/>
        </w:tabs>
      </w:pPr>
    </w:lvl>
    <w:lvl w:ilvl="2" w:tplc="24B48FFA">
      <w:numFmt w:val="none"/>
      <w:lvlText w:val=""/>
      <w:lvlJc w:val="left"/>
      <w:pPr>
        <w:tabs>
          <w:tab w:val="num" w:pos="360"/>
        </w:tabs>
      </w:pPr>
    </w:lvl>
    <w:lvl w:ilvl="3" w:tplc="F9DCF70E">
      <w:numFmt w:val="none"/>
      <w:lvlText w:val=""/>
      <w:lvlJc w:val="left"/>
      <w:pPr>
        <w:tabs>
          <w:tab w:val="num" w:pos="360"/>
        </w:tabs>
      </w:pPr>
    </w:lvl>
    <w:lvl w:ilvl="4" w:tplc="8BCA2BBE">
      <w:numFmt w:val="none"/>
      <w:lvlText w:val=""/>
      <w:lvlJc w:val="left"/>
      <w:pPr>
        <w:tabs>
          <w:tab w:val="num" w:pos="360"/>
        </w:tabs>
      </w:pPr>
    </w:lvl>
    <w:lvl w:ilvl="5" w:tplc="5EE84D40">
      <w:numFmt w:val="none"/>
      <w:lvlText w:val=""/>
      <w:lvlJc w:val="left"/>
      <w:pPr>
        <w:tabs>
          <w:tab w:val="num" w:pos="360"/>
        </w:tabs>
      </w:pPr>
    </w:lvl>
    <w:lvl w:ilvl="6" w:tplc="EFD0BDE8">
      <w:numFmt w:val="none"/>
      <w:lvlText w:val=""/>
      <w:lvlJc w:val="left"/>
      <w:pPr>
        <w:tabs>
          <w:tab w:val="num" w:pos="360"/>
        </w:tabs>
      </w:pPr>
    </w:lvl>
    <w:lvl w:ilvl="7" w:tplc="E03E284E">
      <w:numFmt w:val="none"/>
      <w:lvlText w:val=""/>
      <w:lvlJc w:val="left"/>
      <w:pPr>
        <w:tabs>
          <w:tab w:val="num" w:pos="360"/>
        </w:tabs>
      </w:pPr>
    </w:lvl>
    <w:lvl w:ilvl="8" w:tplc="8160A08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3B055B9"/>
    <w:multiLevelType w:val="multilevel"/>
    <w:tmpl w:val="E298A3A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5">
    <w:nsid w:val="5D2F29A6"/>
    <w:multiLevelType w:val="hybridMultilevel"/>
    <w:tmpl w:val="D5605568"/>
    <w:lvl w:ilvl="0" w:tplc="EB72341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228"/>
    <w:rsid w:val="00047111"/>
    <w:rsid w:val="00080C1B"/>
    <w:rsid w:val="000975D9"/>
    <w:rsid w:val="000B1DDC"/>
    <w:rsid w:val="000B6050"/>
    <w:rsid w:val="00145BE8"/>
    <w:rsid w:val="00211779"/>
    <w:rsid w:val="00337E2E"/>
    <w:rsid w:val="003F30DB"/>
    <w:rsid w:val="00421CA5"/>
    <w:rsid w:val="00426FE0"/>
    <w:rsid w:val="00493EB0"/>
    <w:rsid w:val="004F2032"/>
    <w:rsid w:val="00597FB6"/>
    <w:rsid w:val="005F315A"/>
    <w:rsid w:val="00623396"/>
    <w:rsid w:val="00627E6B"/>
    <w:rsid w:val="007018FF"/>
    <w:rsid w:val="007605A5"/>
    <w:rsid w:val="00764E11"/>
    <w:rsid w:val="0083630D"/>
    <w:rsid w:val="0087551D"/>
    <w:rsid w:val="008876C3"/>
    <w:rsid w:val="00A11D1D"/>
    <w:rsid w:val="00A6551B"/>
    <w:rsid w:val="00B0790A"/>
    <w:rsid w:val="00B12C8E"/>
    <w:rsid w:val="00B25DFA"/>
    <w:rsid w:val="00B3649E"/>
    <w:rsid w:val="00B76F73"/>
    <w:rsid w:val="00B81CEC"/>
    <w:rsid w:val="00BD1EA9"/>
    <w:rsid w:val="00C662F1"/>
    <w:rsid w:val="00CC0DD5"/>
    <w:rsid w:val="00CE2F98"/>
    <w:rsid w:val="00D743CE"/>
    <w:rsid w:val="00D8516E"/>
    <w:rsid w:val="00DB0EE6"/>
    <w:rsid w:val="00E005C1"/>
    <w:rsid w:val="00E24989"/>
    <w:rsid w:val="00E51380"/>
    <w:rsid w:val="00E77027"/>
    <w:rsid w:val="00F673B0"/>
    <w:rsid w:val="00F77658"/>
    <w:rsid w:val="00FC3228"/>
    <w:rsid w:val="00FF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3C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59"/>
    <w:rsid w:val="00B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76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76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76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76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0D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D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6551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B1DDC"/>
    <w:rPr>
      <w:color w:val="0000FF"/>
      <w:u w:val="single"/>
    </w:rPr>
  </w:style>
  <w:style w:type="paragraph" w:customStyle="1" w:styleId="ad">
    <w:name w:val="Знак Знак Знак Знак"/>
    <w:basedOn w:val="a"/>
    <w:rsid w:val="00E249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02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3CE"/>
    <w:pPr>
      <w:spacing w:after="0"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59"/>
    <w:rsid w:val="00B36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76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76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776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776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0D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D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6551B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B1DDC"/>
    <w:rPr>
      <w:color w:val="0000FF"/>
      <w:u w:val="single"/>
    </w:rPr>
  </w:style>
  <w:style w:type="paragraph" w:customStyle="1" w:styleId="ad">
    <w:name w:val="Знак Знак Знак Знак"/>
    <w:basedOn w:val="a"/>
    <w:rsid w:val="00E249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27939&amp;date=06.11.20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</dc:creator>
  <cp:keywords/>
  <dc:description/>
  <cp:lastModifiedBy>Yurist</cp:lastModifiedBy>
  <cp:revision>15</cp:revision>
  <cp:lastPrinted>2019-11-18T07:11:00Z</cp:lastPrinted>
  <dcterms:created xsi:type="dcterms:W3CDTF">2018-11-06T05:25:00Z</dcterms:created>
  <dcterms:modified xsi:type="dcterms:W3CDTF">2019-11-18T07:11:00Z</dcterms:modified>
</cp:coreProperties>
</file>