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A239E0" w:rsidRDefault="00A239E0" w:rsidP="00396507">
      <w:pPr>
        <w:jc w:val="right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C43BD7">
        <w:rPr>
          <w:sz w:val="28"/>
          <w:szCs w:val="28"/>
          <w:u w:val="single"/>
        </w:rPr>
        <w:t>22</w:t>
      </w:r>
      <w:r w:rsidRPr="00155B8B">
        <w:rPr>
          <w:sz w:val="28"/>
          <w:szCs w:val="28"/>
          <w:u w:val="single"/>
        </w:rPr>
        <w:t>.0</w:t>
      </w:r>
      <w:r w:rsidR="00C43BD7">
        <w:rPr>
          <w:sz w:val="28"/>
          <w:szCs w:val="28"/>
          <w:u w:val="single"/>
        </w:rPr>
        <w:t>8</w:t>
      </w:r>
      <w:r w:rsidRPr="00155B8B">
        <w:rPr>
          <w:sz w:val="28"/>
          <w:szCs w:val="28"/>
          <w:u w:val="single"/>
        </w:rPr>
        <w:t>.201</w:t>
      </w:r>
      <w:r w:rsidR="00583E6A">
        <w:rPr>
          <w:sz w:val="28"/>
          <w:szCs w:val="28"/>
          <w:u w:val="single"/>
        </w:rPr>
        <w:t>8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C43BD7">
        <w:rPr>
          <w:sz w:val="28"/>
          <w:szCs w:val="28"/>
        </w:rPr>
        <w:t>152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150DB" w:rsidRPr="00EF4780">
              <w:rPr>
                <w:b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6150DB">
              <w:rPr>
                <w:b/>
                <w:bCs/>
                <w:sz w:val="28"/>
                <w:szCs w:val="28"/>
              </w:rPr>
              <w:t xml:space="preserve"> </w:t>
            </w:r>
            <w:r w:rsidR="006150DB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07DD3" w:rsidRPr="00B153E1" w:rsidRDefault="00FB3971" w:rsidP="00907DD3">
      <w:pPr>
        <w:ind w:firstLine="709"/>
        <w:jc w:val="both"/>
        <w:rPr>
          <w:sz w:val="28"/>
          <w:szCs w:val="28"/>
        </w:rPr>
      </w:pPr>
      <w:r w:rsidRPr="00C50405">
        <w:rPr>
          <w:sz w:val="28"/>
          <w:szCs w:val="28"/>
        </w:rPr>
        <w:t xml:space="preserve">В целях приведения в соответствие с </w:t>
      </w:r>
      <w:r w:rsidR="00583E6A">
        <w:rPr>
          <w:sz w:val="28"/>
          <w:szCs w:val="28"/>
        </w:rPr>
        <w:t>Федеральным законом от 29.012.2017 №479-ФЗ «О внесении изменений в Федеральный закон «Об организации предоставления государственных и муниципальных услуг»</w:t>
      </w:r>
      <w:r w:rsidRPr="00C50405">
        <w:rPr>
          <w:color w:val="000000"/>
          <w:sz w:val="28"/>
          <w:szCs w:val="28"/>
          <w:shd w:val="clear" w:color="auto" w:fill="FFFFFF"/>
        </w:rPr>
        <w:t xml:space="preserve">, </w:t>
      </w:r>
      <w:r w:rsidRPr="0051089C">
        <w:rPr>
          <w:sz w:val="28"/>
          <w:szCs w:val="28"/>
        </w:rPr>
        <w:t>Устава сельского поселения Светлый,</w:t>
      </w:r>
      <w:r w:rsidR="00907DD3" w:rsidRPr="00B153E1">
        <w:rPr>
          <w:sz w:val="28"/>
          <w:szCs w:val="28"/>
        </w:rPr>
        <w:t xml:space="preserve">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6150DB" w:rsidRDefault="005A2F9D" w:rsidP="00D057E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 xml:space="preserve">№ 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</w:t>
      </w:r>
      <w:r w:rsidR="00BF683E" w:rsidRPr="006150DB">
        <w:rPr>
          <w:rFonts w:ascii="Times New Roman" w:hAnsi="Times New Roman"/>
          <w:sz w:val="28"/>
          <w:szCs w:val="28"/>
        </w:rPr>
        <w:t xml:space="preserve">утверждении </w:t>
      </w:r>
      <w:r w:rsidR="00BF683E" w:rsidRPr="006150DB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150DB" w:rsidRPr="006150DB">
        <w:rPr>
          <w:rFonts w:ascii="Times New Roman" w:hAnsi="Times New Roman"/>
          <w:bCs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F683E" w:rsidRPr="006150DB">
        <w:rPr>
          <w:rFonts w:ascii="Times New Roman" w:hAnsi="Times New Roman"/>
          <w:bCs/>
          <w:sz w:val="28"/>
          <w:szCs w:val="28"/>
        </w:rPr>
        <w:t>»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</w:t>
      </w:r>
      <w:r w:rsidR="00C048B1" w:rsidRPr="006150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Постановление) </w:t>
      </w:r>
      <w:r w:rsidRPr="006150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652C0">
        <w:rPr>
          <w:rFonts w:ascii="Times New Roman" w:hAnsi="Times New Roman"/>
          <w:sz w:val="28"/>
          <w:szCs w:val="28"/>
        </w:rPr>
        <w:t xml:space="preserve">1.1. </w:t>
      </w:r>
      <w:r w:rsidR="006150DB">
        <w:rPr>
          <w:rFonts w:ascii="Times New Roman" w:hAnsi="Times New Roman"/>
          <w:sz w:val="28"/>
          <w:szCs w:val="28"/>
        </w:rPr>
        <w:t>главу 3</w:t>
      </w:r>
      <w:r w:rsidRPr="000652C0">
        <w:rPr>
          <w:rFonts w:ascii="Times New Roman" w:hAnsi="Times New Roman"/>
          <w:sz w:val="28"/>
          <w:szCs w:val="28"/>
        </w:rPr>
        <w:t xml:space="preserve"> раздела 1 дополнить пунктом </w:t>
      </w:r>
      <w:r w:rsidR="006150DB">
        <w:rPr>
          <w:rFonts w:ascii="Times New Roman" w:hAnsi="Times New Roman"/>
          <w:sz w:val="28"/>
          <w:szCs w:val="28"/>
        </w:rPr>
        <w:t>8</w:t>
      </w:r>
      <w:r w:rsidRPr="000652C0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«</w:t>
      </w:r>
      <w:r w:rsidR="006150DB">
        <w:rPr>
          <w:sz w:val="28"/>
          <w:szCs w:val="28"/>
        </w:rPr>
        <w:t>8</w:t>
      </w:r>
      <w:r w:rsidRPr="000652C0">
        <w:rPr>
          <w:sz w:val="28"/>
          <w:szCs w:val="28"/>
        </w:rPr>
        <w:t>.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proofErr w:type="gramStart"/>
      <w:r w:rsidRPr="000652C0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1.2. </w:t>
      </w:r>
      <w:r w:rsidR="00D057E1">
        <w:rPr>
          <w:sz w:val="28"/>
          <w:szCs w:val="28"/>
        </w:rPr>
        <w:t>пункт 1 главы 3</w:t>
      </w:r>
      <w:r w:rsidRPr="000652C0">
        <w:rPr>
          <w:sz w:val="28"/>
          <w:szCs w:val="28"/>
        </w:rPr>
        <w:t xml:space="preserve"> раздела 2 дополнить абзацем </w:t>
      </w:r>
      <w:r w:rsidR="006150DB">
        <w:rPr>
          <w:sz w:val="28"/>
          <w:szCs w:val="28"/>
        </w:rPr>
        <w:t>семь</w:t>
      </w:r>
      <w:r w:rsidRPr="000652C0">
        <w:rPr>
          <w:sz w:val="28"/>
          <w:szCs w:val="28"/>
        </w:rPr>
        <w:t xml:space="preserve"> следующего содержания: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lastRenderedPageBreak/>
        <w:t>«Возможность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0652C0">
        <w:rPr>
          <w:sz w:val="28"/>
          <w:szCs w:val="28"/>
        </w:rPr>
        <w:t>.»</w:t>
      </w:r>
      <w:proofErr w:type="gramEnd"/>
      <w:r w:rsidRPr="000652C0">
        <w:rPr>
          <w:sz w:val="28"/>
          <w:szCs w:val="28"/>
        </w:rPr>
        <w:t>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1.3. Пункт </w:t>
      </w:r>
      <w:r w:rsidR="006150DB">
        <w:rPr>
          <w:sz w:val="28"/>
          <w:szCs w:val="28"/>
        </w:rPr>
        <w:t>1 главы 5</w:t>
      </w:r>
      <w:r w:rsidRPr="000652C0">
        <w:rPr>
          <w:sz w:val="28"/>
          <w:szCs w:val="28"/>
        </w:rPr>
        <w:t xml:space="preserve"> раздела 2 дополнить абзацем </w:t>
      </w:r>
      <w:r w:rsidR="006150DB">
        <w:rPr>
          <w:sz w:val="28"/>
          <w:szCs w:val="28"/>
        </w:rPr>
        <w:t>восемь</w:t>
      </w:r>
      <w:r w:rsidRPr="000652C0">
        <w:rPr>
          <w:sz w:val="28"/>
          <w:szCs w:val="28"/>
        </w:rPr>
        <w:t xml:space="preserve"> следующего содержания: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«-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(абзац введен Приказом Минстроя России от 01.12.2017 N 1604/</w:t>
      </w:r>
      <w:proofErr w:type="spellStart"/>
      <w:proofErr w:type="gramStart"/>
      <w:r w:rsidRPr="000652C0">
        <w:rPr>
          <w:sz w:val="28"/>
          <w:szCs w:val="28"/>
        </w:rPr>
        <w:t>пр</w:t>
      </w:r>
      <w:proofErr w:type="spellEnd"/>
      <w:proofErr w:type="gramEnd"/>
      <w:r w:rsidRPr="000652C0">
        <w:rPr>
          <w:sz w:val="28"/>
          <w:szCs w:val="28"/>
        </w:rPr>
        <w:t>)»;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1.4. </w:t>
      </w:r>
      <w:r w:rsidR="00D057E1">
        <w:rPr>
          <w:sz w:val="28"/>
          <w:szCs w:val="28"/>
        </w:rPr>
        <w:t>пункт 4 главы 2</w:t>
      </w:r>
      <w:r w:rsidRPr="000652C0">
        <w:rPr>
          <w:sz w:val="28"/>
          <w:szCs w:val="28"/>
        </w:rPr>
        <w:t xml:space="preserve"> раздела 2 </w:t>
      </w:r>
      <w:r w:rsidR="00D4525F">
        <w:rPr>
          <w:sz w:val="28"/>
          <w:szCs w:val="28"/>
        </w:rPr>
        <w:t>изложить в новой редакции:</w:t>
      </w:r>
    </w:p>
    <w:p w:rsidR="00D4525F" w:rsidRPr="00D4525F" w:rsidRDefault="000652C0" w:rsidP="00D4525F">
      <w:pPr>
        <w:ind w:firstLine="567"/>
        <w:jc w:val="both"/>
        <w:rPr>
          <w:bCs/>
          <w:sz w:val="28"/>
          <w:szCs w:val="28"/>
        </w:rPr>
      </w:pPr>
      <w:r w:rsidRPr="00D4525F">
        <w:rPr>
          <w:sz w:val="28"/>
          <w:szCs w:val="28"/>
        </w:rPr>
        <w:t>«</w:t>
      </w:r>
      <w:r w:rsidR="00D4525F" w:rsidRPr="00D4525F">
        <w:rPr>
          <w:sz w:val="28"/>
          <w:szCs w:val="28"/>
        </w:rPr>
        <w:t xml:space="preserve">4. </w:t>
      </w:r>
      <w:r w:rsidR="00D4525F" w:rsidRPr="00D4525F">
        <w:rPr>
          <w:bCs/>
          <w:sz w:val="28"/>
          <w:szCs w:val="28"/>
        </w:rPr>
        <w:t>Запрещается требовать от заявителя представления документов, информации или осуществления действий:</w:t>
      </w:r>
    </w:p>
    <w:p w:rsidR="00D4525F" w:rsidRPr="00D4525F" w:rsidRDefault="00D4525F" w:rsidP="00D4525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4525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525F" w:rsidRPr="00D4525F" w:rsidRDefault="00D4525F" w:rsidP="00D4525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D4525F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9" w:history="1">
        <w:r w:rsidRPr="00D4525F">
          <w:rPr>
            <w:sz w:val="28"/>
            <w:szCs w:val="28"/>
          </w:rPr>
          <w:t>актами</w:t>
        </w:r>
      </w:hyperlink>
      <w:r w:rsidRPr="00D4525F">
        <w:rPr>
          <w:sz w:val="28"/>
          <w:szCs w:val="28"/>
        </w:rPr>
        <w:t xml:space="preserve"> Росс</w:t>
      </w:r>
      <w:bookmarkStart w:id="0" w:name="_GoBack"/>
      <w:bookmarkEnd w:id="0"/>
      <w:r w:rsidRPr="00D4525F">
        <w:rPr>
          <w:sz w:val="28"/>
          <w:szCs w:val="28"/>
        </w:rPr>
        <w:t xml:space="preserve">ийской Федерации, нормативными правовыми актами Ханты-Мансийского автономного округа – Югры, муниципальными правовыми актами администрации сельского поселения Светлый, за исключением документов, указанных в </w:t>
      </w:r>
      <w:hyperlink r:id="rId10" w:history="1">
        <w:r w:rsidRPr="00D4525F">
          <w:rPr>
            <w:sz w:val="28"/>
            <w:szCs w:val="28"/>
          </w:rPr>
          <w:t>части 6</w:t>
        </w:r>
      </w:hyperlink>
      <w:r w:rsidRPr="00D4525F">
        <w:rPr>
          <w:sz w:val="28"/>
          <w:szCs w:val="28"/>
        </w:rPr>
        <w:t xml:space="preserve"> статьи 7</w:t>
      </w:r>
      <w:proofErr w:type="gramEnd"/>
      <w:r w:rsidRPr="00D4525F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4525F" w:rsidRPr="00D4525F" w:rsidRDefault="00D4525F" w:rsidP="00D4525F">
      <w:pPr>
        <w:pStyle w:val="ConsPlusNorma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25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D4525F">
        <w:rPr>
          <w:rFonts w:ascii="Times New Roman" w:hAnsi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Pr="00D4525F">
        <w:rPr>
          <w:rFonts w:ascii="Times New Roman" w:hAnsi="Times New Roman"/>
          <w:sz w:val="28"/>
          <w:szCs w:val="28"/>
        </w:rPr>
        <w:t>утвержденный решением Совета депутатов сельского поселения Светлый №181 от</w:t>
      </w:r>
      <w:proofErr w:type="gramEnd"/>
      <w:r w:rsidRPr="00D4525F">
        <w:rPr>
          <w:rFonts w:ascii="Times New Roman" w:hAnsi="Times New Roman"/>
          <w:sz w:val="28"/>
          <w:szCs w:val="28"/>
        </w:rPr>
        <w:t xml:space="preserve"> 14.02.2012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 оказание таких услуг»;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lastRenderedPageBreak/>
        <w:t>совершения иных действий, кроме прохождения идентификац</w:t>
      </w:r>
      <w:proofErr w:type="gramStart"/>
      <w:r w:rsidRPr="000652C0">
        <w:rPr>
          <w:sz w:val="28"/>
          <w:szCs w:val="28"/>
        </w:rPr>
        <w:t>ии и ау</w:t>
      </w:r>
      <w:proofErr w:type="gramEnd"/>
      <w:r w:rsidRPr="000652C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0652C0">
        <w:rPr>
          <w:sz w:val="28"/>
          <w:szCs w:val="28"/>
        </w:rPr>
        <w:t>.»;</w:t>
      </w:r>
      <w:proofErr w:type="gramEnd"/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52C0">
        <w:rPr>
          <w:rFonts w:ascii="Times New Roman" w:hAnsi="Times New Roman"/>
          <w:iCs/>
          <w:sz w:val="28"/>
          <w:szCs w:val="28"/>
        </w:rPr>
        <w:t xml:space="preserve">1.5. </w:t>
      </w:r>
      <w:r w:rsidR="006150DB">
        <w:rPr>
          <w:rFonts w:ascii="Times New Roman" w:hAnsi="Times New Roman"/>
          <w:iCs/>
          <w:sz w:val="28"/>
          <w:szCs w:val="28"/>
        </w:rPr>
        <w:t>главу 16</w:t>
      </w:r>
      <w:r w:rsidRPr="000652C0">
        <w:rPr>
          <w:rFonts w:ascii="Times New Roman" w:hAnsi="Times New Roman"/>
          <w:iCs/>
          <w:sz w:val="28"/>
          <w:szCs w:val="28"/>
        </w:rPr>
        <w:t xml:space="preserve"> </w:t>
      </w:r>
      <w:r w:rsidRPr="000652C0">
        <w:rPr>
          <w:rFonts w:ascii="Times New Roman" w:hAnsi="Times New Roman"/>
          <w:sz w:val="28"/>
          <w:szCs w:val="28"/>
        </w:rPr>
        <w:t>раздела 2</w:t>
      </w:r>
      <w:r w:rsidRPr="000652C0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52C0">
        <w:rPr>
          <w:rFonts w:ascii="Times New Roman" w:hAnsi="Times New Roman"/>
          <w:sz w:val="28"/>
          <w:szCs w:val="28"/>
        </w:rPr>
        <w:t>«</w:t>
      </w:r>
      <w:r w:rsidR="006150DB">
        <w:rPr>
          <w:rFonts w:ascii="Times New Roman" w:hAnsi="Times New Roman"/>
          <w:sz w:val="28"/>
          <w:szCs w:val="28"/>
        </w:rPr>
        <w:t>Глава 16</w:t>
      </w:r>
      <w:r w:rsidRPr="000652C0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формирование запроса;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получение результата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получение сведений о ходе выполнения запроса;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-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</w:t>
      </w:r>
      <w:r w:rsidRPr="000652C0">
        <w:rPr>
          <w:sz w:val="28"/>
          <w:szCs w:val="28"/>
        </w:rPr>
        <w:lastRenderedPageBreak/>
        <w:t xml:space="preserve">администрации сельского поселения </w:t>
      </w:r>
      <w:proofErr w:type="gramStart"/>
      <w:r w:rsidRPr="000652C0">
        <w:rPr>
          <w:sz w:val="28"/>
          <w:szCs w:val="28"/>
        </w:rPr>
        <w:t>Светлый</w:t>
      </w:r>
      <w:proofErr w:type="gramEnd"/>
      <w:r w:rsidRPr="000652C0">
        <w:rPr>
          <w:sz w:val="28"/>
          <w:szCs w:val="28"/>
        </w:rPr>
        <w:t>, муниципальных служащих, работников.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52C0">
        <w:rPr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652C0">
        <w:rPr>
          <w:bCs/>
          <w:sz w:val="28"/>
          <w:szCs w:val="28"/>
        </w:rPr>
        <w:t>Светлый</w:t>
      </w:r>
      <w:proofErr w:type="gramEnd"/>
      <w:r w:rsidRPr="000652C0">
        <w:rPr>
          <w:bCs/>
          <w:sz w:val="28"/>
          <w:szCs w:val="28"/>
        </w:rPr>
        <w:t xml:space="preserve">  в виде файлов в формате </w:t>
      </w:r>
      <w:r w:rsidRPr="000652C0">
        <w:rPr>
          <w:bCs/>
          <w:sz w:val="28"/>
          <w:szCs w:val="28"/>
          <w:lang w:val="en-US"/>
        </w:rPr>
        <w:t>doc</w:t>
      </w:r>
      <w:r w:rsidRPr="000652C0">
        <w:rPr>
          <w:bCs/>
          <w:sz w:val="28"/>
          <w:szCs w:val="28"/>
        </w:rPr>
        <w:t xml:space="preserve">, </w:t>
      </w:r>
      <w:proofErr w:type="spellStart"/>
      <w:r w:rsidRPr="000652C0">
        <w:rPr>
          <w:bCs/>
          <w:sz w:val="28"/>
          <w:szCs w:val="28"/>
          <w:lang w:val="en-US"/>
        </w:rPr>
        <w:t>docx</w:t>
      </w:r>
      <w:proofErr w:type="spellEnd"/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txt</w:t>
      </w:r>
      <w:r w:rsidRPr="000652C0">
        <w:rPr>
          <w:bCs/>
          <w:sz w:val="28"/>
          <w:szCs w:val="28"/>
        </w:rPr>
        <w:t xml:space="preserve">, </w:t>
      </w:r>
      <w:proofErr w:type="spellStart"/>
      <w:r w:rsidRPr="000652C0">
        <w:rPr>
          <w:bCs/>
          <w:sz w:val="28"/>
          <w:szCs w:val="28"/>
          <w:lang w:val="en-US"/>
        </w:rPr>
        <w:t>xls</w:t>
      </w:r>
      <w:proofErr w:type="spellEnd"/>
      <w:r w:rsidRPr="000652C0">
        <w:rPr>
          <w:bCs/>
          <w:sz w:val="28"/>
          <w:szCs w:val="28"/>
        </w:rPr>
        <w:t xml:space="preserve">, </w:t>
      </w:r>
      <w:proofErr w:type="spellStart"/>
      <w:r w:rsidRPr="000652C0">
        <w:rPr>
          <w:bCs/>
          <w:sz w:val="28"/>
          <w:szCs w:val="28"/>
          <w:lang w:val="en-US"/>
        </w:rPr>
        <w:t>xlsx</w:t>
      </w:r>
      <w:proofErr w:type="spellEnd"/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rtf</w:t>
      </w:r>
      <w:r w:rsidRPr="000652C0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52C0">
        <w:rPr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652C0">
        <w:rPr>
          <w:bCs/>
          <w:sz w:val="28"/>
          <w:szCs w:val="28"/>
          <w:lang w:val="en-US"/>
        </w:rPr>
        <w:t>RTF</w:t>
      </w:r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TIF</w:t>
      </w:r>
      <w:r w:rsidRPr="000652C0">
        <w:rPr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0652C0">
        <w:rPr>
          <w:bCs/>
          <w:sz w:val="28"/>
          <w:szCs w:val="28"/>
          <w:lang w:val="en-US"/>
        </w:rPr>
        <w:t>RTF</w:t>
      </w:r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TIF</w:t>
      </w:r>
      <w:r w:rsidRPr="000652C0">
        <w:rPr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52C0">
        <w:rPr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0652C0" w:rsidRPr="000652C0" w:rsidRDefault="000652C0" w:rsidP="00D057E1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0652C0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652C0">
        <w:rPr>
          <w:sz w:val="28"/>
          <w:szCs w:val="28"/>
        </w:rPr>
        <w:t xml:space="preserve"> </w:t>
      </w:r>
      <w:proofErr w:type="gramStart"/>
      <w:r w:rsidRPr="000652C0">
        <w:rPr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652C0" w:rsidRPr="000652C0" w:rsidRDefault="000652C0" w:rsidP="00D057E1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11" w:history="1">
        <w:r w:rsidRPr="000652C0">
          <w:rPr>
            <w:rStyle w:val="af2"/>
            <w:sz w:val="28"/>
            <w:szCs w:val="28"/>
          </w:rPr>
          <w:t>законом</w:t>
        </w:r>
      </w:hyperlink>
      <w:r w:rsidRPr="000652C0">
        <w:rPr>
          <w:sz w:val="28"/>
          <w:szCs w:val="28"/>
        </w:rPr>
        <w:t xml:space="preserve"> от 6 апреля 2011 года № 63-ФЗ «Об электронной подписи».</w:t>
      </w:r>
    </w:p>
    <w:p w:rsidR="000652C0" w:rsidRPr="000652C0" w:rsidRDefault="000652C0" w:rsidP="00D057E1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0652C0" w:rsidRPr="000652C0" w:rsidRDefault="000652C0" w:rsidP="00D057E1">
      <w:pPr>
        <w:widowControl w:val="0"/>
        <w:tabs>
          <w:tab w:val="left" w:pos="9781"/>
          <w:tab w:val="left" w:pos="10490"/>
        </w:tabs>
        <w:autoSpaceDE w:val="0"/>
        <w:ind w:firstLine="709"/>
        <w:jc w:val="both"/>
        <w:outlineLvl w:val="2"/>
        <w:rPr>
          <w:sz w:val="28"/>
          <w:szCs w:val="28"/>
        </w:rPr>
      </w:pPr>
      <w:r w:rsidRPr="000652C0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652C0">
        <w:rPr>
          <w:sz w:val="28"/>
          <w:szCs w:val="28"/>
        </w:rPr>
        <w:t>.»;</w:t>
      </w:r>
      <w:proofErr w:type="gramEnd"/>
    </w:p>
    <w:p w:rsidR="000652C0" w:rsidRPr="006150DB" w:rsidRDefault="000652C0" w:rsidP="00D057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150DB">
        <w:rPr>
          <w:rFonts w:eastAsia="Calibri"/>
          <w:sz w:val="28"/>
          <w:szCs w:val="28"/>
        </w:rPr>
        <w:lastRenderedPageBreak/>
        <w:t xml:space="preserve">1.6. </w:t>
      </w:r>
      <w:r w:rsidR="006150DB" w:rsidRPr="006150DB">
        <w:rPr>
          <w:rFonts w:eastAsia="Calibri"/>
          <w:sz w:val="28"/>
          <w:szCs w:val="28"/>
        </w:rPr>
        <w:t>главу 1</w:t>
      </w:r>
      <w:r w:rsidRPr="006150DB">
        <w:rPr>
          <w:rFonts w:eastAsia="Calibri"/>
          <w:sz w:val="28"/>
          <w:szCs w:val="28"/>
        </w:rPr>
        <w:t xml:space="preserve"> раздела 3 изложить в следующей редакции:</w:t>
      </w:r>
    </w:p>
    <w:p w:rsidR="006150DB" w:rsidRPr="006150DB" w:rsidRDefault="000652C0" w:rsidP="00D057E1">
      <w:pPr>
        <w:tabs>
          <w:tab w:val="left" w:pos="-1080"/>
          <w:tab w:val="left" w:pos="720"/>
        </w:tabs>
        <w:ind w:firstLine="709"/>
        <w:rPr>
          <w:sz w:val="28"/>
          <w:szCs w:val="28"/>
        </w:rPr>
      </w:pPr>
      <w:r w:rsidRPr="006150DB">
        <w:rPr>
          <w:sz w:val="28"/>
          <w:szCs w:val="28"/>
        </w:rPr>
        <w:t>«</w:t>
      </w:r>
      <w:r w:rsidR="006150DB" w:rsidRPr="006150DB">
        <w:rPr>
          <w:sz w:val="28"/>
          <w:szCs w:val="28"/>
        </w:rPr>
        <w:t>Глава 1. Административные процедуры</w:t>
      </w:r>
    </w:p>
    <w:p w:rsidR="006150DB" w:rsidRPr="006150DB" w:rsidRDefault="006150DB" w:rsidP="00D057E1">
      <w:pPr>
        <w:tabs>
          <w:tab w:val="left" w:pos="-1080"/>
          <w:tab w:val="left" w:pos="720"/>
        </w:tabs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 xml:space="preserve">В состав предоставления муниципальной услуги входят следующие  административные процедуры: </w:t>
      </w:r>
    </w:p>
    <w:p w:rsidR="006150DB" w:rsidRPr="006150DB" w:rsidRDefault="006150DB" w:rsidP="00D057E1">
      <w:pPr>
        <w:tabs>
          <w:tab w:val="left" w:pos="-1080"/>
          <w:tab w:val="left" w:pos="720"/>
        </w:tabs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прием и регистрация заявления о прекращении права постоянного (бессрочного) пользования земельным участком;</w:t>
      </w:r>
    </w:p>
    <w:p w:rsidR="006150DB" w:rsidRPr="006150DB" w:rsidRDefault="006150DB" w:rsidP="00D057E1">
      <w:pPr>
        <w:tabs>
          <w:tab w:val="left" w:pos="0"/>
          <w:tab w:val="left" w:pos="720"/>
          <w:tab w:val="left" w:pos="993"/>
        </w:tabs>
        <w:ind w:right="40"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получение сведений и документов, необходимых для предоставления муниципальной услуги, в порядке межведомственного информационного взаимодействия;</w:t>
      </w:r>
    </w:p>
    <w:p w:rsidR="006150DB" w:rsidRPr="006150DB" w:rsidRDefault="006150DB" w:rsidP="00D057E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услуги;</w:t>
      </w:r>
    </w:p>
    <w:p w:rsidR="006150DB" w:rsidRPr="006150DB" w:rsidRDefault="006150DB" w:rsidP="00D057E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652C0" w:rsidRPr="006150DB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 xml:space="preserve">В случае предоставления </w:t>
      </w:r>
      <w:r w:rsidRPr="006150DB">
        <w:rPr>
          <w:color w:val="000000"/>
          <w:sz w:val="28"/>
          <w:szCs w:val="28"/>
        </w:rPr>
        <w:t xml:space="preserve">специалисту администрации поселения, ответственному за предоставление муниципальной услуги, </w:t>
      </w:r>
      <w:r w:rsidRPr="006150DB">
        <w:rPr>
          <w:sz w:val="28"/>
          <w:szCs w:val="28"/>
        </w:rPr>
        <w:t xml:space="preserve">документов, необходимых для предоставления муниципальной услуги, в форме электронных документов предусмотренные настоящим административным регламентом  выполняются с учетом особенностей, указанных в </w:t>
      </w:r>
      <w:r w:rsidR="006150DB">
        <w:rPr>
          <w:color w:val="000000"/>
          <w:sz w:val="28"/>
          <w:szCs w:val="28"/>
        </w:rPr>
        <w:t>главе 6 раздела 3</w:t>
      </w:r>
      <w:r w:rsidRPr="006150DB">
        <w:rPr>
          <w:sz w:val="28"/>
          <w:szCs w:val="28"/>
        </w:rPr>
        <w:t xml:space="preserve"> настоящего административного регламента.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6150DB">
        <w:rPr>
          <w:sz w:val="28"/>
          <w:szCs w:val="28"/>
        </w:rPr>
        <w:t>3</w:t>
      </w:r>
      <w:r w:rsidRPr="000652C0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0652C0">
        <w:rPr>
          <w:sz w:val="28"/>
          <w:szCs w:val="28"/>
        </w:rPr>
        <w:t>.»;</w:t>
      </w:r>
      <w:proofErr w:type="gramEnd"/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652C0">
        <w:rPr>
          <w:rFonts w:ascii="Times New Roman" w:hAnsi="Times New Roman"/>
          <w:iCs/>
          <w:sz w:val="28"/>
          <w:szCs w:val="28"/>
        </w:rPr>
        <w:t>1.</w:t>
      </w:r>
      <w:r w:rsidR="006150DB">
        <w:rPr>
          <w:rFonts w:ascii="Times New Roman" w:hAnsi="Times New Roman"/>
          <w:iCs/>
          <w:sz w:val="28"/>
          <w:szCs w:val="28"/>
        </w:rPr>
        <w:t>7</w:t>
      </w:r>
      <w:r w:rsidRPr="000652C0">
        <w:rPr>
          <w:rFonts w:ascii="Times New Roman" w:hAnsi="Times New Roman"/>
          <w:iCs/>
          <w:sz w:val="28"/>
          <w:szCs w:val="28"/>
        </w:rPr>
        <w:t xml:space="preserve">. раздел </w:t>
      </w:r>
      <w:r w:rsidRPr="000652C0">
        <w:rPr>
          <w:rFonts w:ascii="Times New Roman" w:hAnsi="Times New Roman"/>
          <w:sz w:val="28"/>
          <w:szCs w:val="28"/>
        </w:rPr>
        <w:t xml:space="preserve">3 дополнить </w:t>
      </w:r>
      <w:r w:rsidR="006150DB">
        <w:rPr>
          <w:rFonts w:ascii="Times New Roman" w:hAnsi="Times New Roman"/>
          <w:sz w:val="28"/>
          <w:szCs w:val="28"/>
        </w:rPr>
        <w:t>главой 6</w:t>
      </w:r>
      <w:r w:rsidRPr="000652C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2C0">
        <w:rPr>
          <w:rFonts w:ascii="Times New Roman" w:hAnsi="Times New Roman"/>
          <w:sz w:val="28"/>
          <w:szCs w:val="28"/>
          <w:lang w:eastAsia="ar-SA"/>
        </w:rPr>
        <w:t>«</w:t>
      </w:r>
      <w:r w:rsidR="006150DB">
        <w:rPr>
          <w:rFonts w:ascii="Times New Roman" w:hAnsi="Times New Roman"/>
          <w:color w:val="000000"/>
          <w:sz w:val="28"/>
          <w:szCs w:val="28"/>
        </w:rPr>
        <w:t>Глава 6.</w:t>
      </w:r>
      <w:r w:rsidRPr="000652C0">
        <w:rPr>
          <w:rFonts w:ascii="Times New Roman" w:hAnsi="Times New Roman"/>
          <w:color w:val="000000"/>
          <w:sz w:val="28"/>
          <w:szCs w:val="28"/>
        </w:rPr>
        <w:t xml:space="preserve"> 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1. В целях предоставления муниципальной услуги осуществляется прием заявителей по предварительной записи. 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</w:t>
      </w:r>
      <w:proofErr w:type="gramStart"/>
      <w:r w:rsidRPr="000652C0">
        <w:rPr>
          <w:color w:val="000000"/>
          <w:sz w:val="28"/>
          <w:szCs w:val="28"/>
        </w:rPr>
        <w:t>Светлый</w:t>
      </w:r>
      <w:proofErr w:type="gramEnd"/>
      <w:r w:rsidRPr="000652C0">
        <w:rPr>
          <w:color w:val="000000"/>
          <w:sz w:val="28"/>
          <w:szCs w:val="28"/>
        </w:rPr>
        <w:t xml:space="preserve"> или МФЦ графика приема заявителей.  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 При формировании запроса заявителю обеспечивается: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- возможность копирования и сохранения запроса и иных документов, указанных в </w:t>
      </w:r>
      <w:r w:rsidRPr="000652C0">
        <w:rPr>
          <w:sz w:val="28"/>
          <w:szCs w:val="28"/>
        </w:rPr>
        <w:t xml:space="preserve">пункте </w:t>
      </w:r>
      <w:r w:rsidR="006150DB">
        <w:rPr>
          <w:sz w:val="28"/>
          <w:szCs w:val="28"/>
        </w:rPr>
        <w:t>4 главы 2 раздела 2</w:t>
      </w:r>
      <w:r w:rsidRPr="000652C0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lastRenderedPageBreak/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652C0">
        <w:rPr>
          <w:color w:val="000000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0652C0">
        <w:rPr>
          <w:color w:val="000000"/>
          <w:sz w:val="28"/>
          <w:szCs w:val="28"/>
        </w:rPr>
        <w:t xml:space="preserve"> системе идентификац</w:t>
      </w:r>
      <w:proofErr w:type="gramStart"/>
      <w:r w:rsidRPr="000652C0">
        <w:rPr>
          <w:color w:val="000000"/>
          <w:sz w:val="28"/>
          <w:szCs w:val="28"/>
        </w:rPr>
        <w:t>ии и ау</w:t>
      </w:r>
      <w:proofErr w:type="gramEnd"/>
      <w:r w:rsidRPr="000652C0">
        <w:rPr>
          <w:color w:val="000000"/>
          <w:sz w:val="28"/>
          <w:szCs w:val="28"/>
        </w:rPr>
        <w:t>тентификации;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0652C0">
        <w:rPr>
          <w:color w:val="000000"/>
          <w:sz w:val="28"/>
          <w:szCs w:val="28"/>
        </w:rPr>
        <w:t>потери</w:t>
      </w:r>
      <w:proofErr w:type="gramEnd"/>
      <w:r w:rsidRPr="000652C0">
        <w:rPr>
          <w:color w:val="000000"/>
          <w:sz w:val="28"/>
          <w:szCs w:val="28"/>
        </w:rPr>
        <w:t xml:space="preserve"> ранее введенной информации;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0652C0">
        <w:rPr>
          <w:color w:val="000000"/>
          <w:sz w:val="28"/>
          <w:szCs w:val="28"/>
        </w:rPr>
        <w:t>запрос</w:t>
      </w:r>
      <w:proofErr w:type="gramEnd"/>
      <w:r w:rsidRPr="000652C0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6150DB">
        <w:rPr>
          <w:color w:val="000000"/>
          <w:sz w:val="28"/>
          <w:szCs w:val="28"/>
        </w:rPr>
        <w:t>2 главы 9 раздела 2</w:t>
      </w:r>
      <w:r w:rsidRPr="000652C0">
        <w:rPr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4. Заявитель имеет возможность получения информации о ходе предоставления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lastRenderedPageBreak/>
        <w:t>Информация о ходе предоставления муниципальной услуги направляется заявителю специалистом администрации поселения,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начале процедуры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5.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0652C0">
        <w:rPr>
          <w:color w:val="000000"/>
          <w:sz w:val="28"/>
          <w:szCs w:val="28"/>
        </w:rPr>
        <w:t>.».</w:t>
      </w:r>
      <w:proofErr w:type="gramEnd"/>
    </w:p>
    <w:p w:rsidR="005A2F9D" w:rsidRPr="00155B8B" w:rsidRDefault="005A2F9D" w:rsidP="00D057E1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D05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D05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="00BF683E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sectPr w:rsidR="009D79D1" w:rsidSect="00C43BD7">
      <w:pgSz w:w="11906" w:h="16838" w:code="9"/>
      <w:pgMar w:top="568" w:right="70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B1" w:rsidRDefault="00B907B1" w:rsidP="00D03588">
      <w:r>
        <w:separator/>
      </w:r>
    </w:p>
  </w:endnote>
  <w:endnote w:type="continuationSeparator" w:id="0">
    <w:p w:rsidR="00B907B1" w:rsidRDefault="00B907B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B1" w:rsidRDefault="00B907B1" w:rsidP="00D03588">
      <w:r>
        <w:separator/>
      </w:r>
    </w:p>
  </w:footnote>
  <w:footnote w:type="continuationSeparator" w:id="0">
    <w:p w:rsidR="00B907B1" w:rsidRDefault="00B907B1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07CA4"/>
    <w:multiLevelType w:val="hybridMultilevel"/>
    <w:tmpl w:val="41280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3D8"/>
    <w:multiLevelType w:val="hybridMultilevel"/>
    <w:tmpl w:val="DD44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3"/>
  </w:num>
  <w:num w:numId="8">
    <w:abstractNumId w:val="38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2"/>
  </w:num>
  <w:num w:numId="14">
    <w:abstractNumId w:val="35"/>
  </w:num>
  <w:num w:numId="15">
    <w:abstractNumId w:val="8"/>
  </w:num>
  <w:num w:numId="16">
    <w:abstractNumId w:val="40"/>
  </w:num>
  <w:num w:numId="17">
    <w:abstractNumId w:val="37"/>
  </w:num>
  <w:num w:numId="18">
    <w:abstractNumId w:val="25"/>
  </w:num>
  <w:num w:numId="19">
    <w:abstractNumId w:val="29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3"/>
  </w:num>
  <w:num w:numId="31">
    <w:abstractNumId w:val="44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7"/>
  </w:num>
  <w:num w:numId="38">
    <w:abstractNumId w:val="20"/>
  </w:num>
  <w:num w:numId="39">
    <w:abstractNumId w:val="39"/>
  </w:num>
  <w:num w:numId="40">
    <w:abstractNumId w:val="30"/>
  </w:num>
  <w:num w:numId="41">
    <w:abstractNumId w:val="45"/>
  </w:num>
  <w:num w:numId="42">
    <w:abstractNumId w:val="31"/>
  </w:num>
  <w:num w:numId="43">
    <w:abstractNumId w:val="16"/>
  </w:num>
  <w:num w:numId="44">
    <w:abstractNumId w:val="10"/>
  </w:num>
  <w:num w:numId="45">
    <w:abstractNumId w:val="41"/>
  </w:num>
  <w:num w:numId="46">
    <w:abstractNumId w:val="26"/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652C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C2C9D"/>
    <w:rsid w:val="001D20B9"/>
    <w:rsid w:val="001D5794"/>
    <w:rsid w:val="001F0066"/>
    <w:rsid w:val="00212C53"/>
    <w:rsid w:val="002174FA"/>
    <w:rsid w:val="002233B2"/>
    <w:rsid w:val="0023278B"/>
    <w:rsid w:val="0023687B"/>
    <w:rsid w:val="00240E37"/>
    <w:rsid w:val="00275965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96507"/>
    <w:rsid w:val="003A5EEC"/>
    <w:rsid w:val="003A7742"/>
    <w:rsid w:val="003C6228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4F17E7"/>
    <w:rsid w:val="0050421E"/>
    <w:rsid w:val="005115BC"/>
    <w:rsid w:val="00536279"/>
    <w:rsid w:val="00546896"/>
    <w:rsid w:val="005660C9"/>
    <w:rsid w:val="00567D43"/>
    <w:rsid w:val="00577C56"/>
    <w:rsid w:val="00583641"/>
    <w:rsid w:val="00583E6A"/>
    <w:rsid w:val="0059299D"/>
    <w:rsid w:val="005A2F9D"/>
    <w:rsid w:val="005B3857"/>
    <w:rsid w:val="005E5AB2"/>
    <w:rsid w:val="006150DB"/>
    <w:rsid w:val="00633B2E"/>
    <w:rsid w:val="0065447E"/>
    <w:rsid w:val="006700B2"/>
    <w:rsid w:val="0068419F"/>
    <w:rsid w:val="00696909"/>
    <w:rsid w:val="006B1C58"/>
    <w:rsid w:val="006D0F95"/>
    <w:rsid w:val="007061C3"/>
    <w:rsid w:val="0072383E"/>
    <w:rsid w:val="00732543"/>
    <w:rsid w:val="007330CE"/>
    <w:rsid w:val="007368AB"/>
    <w:rsid w:val="007433D8"/>
    <w:rsid w:val="007455CD"/>
    <w:rsid w:val="00761A36"/>
    <w:rsid w:val="007800CB"/>
    <w:rsid w:val="00784D2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3FE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239E0"/>
    <w:rsid w:val="00A50C35"/>
    <w:rsid w:val="00A737F8"/>
    <w:rsid w:val="00A8166B"/>
    <w:rsid w:val="00AB1C7A"/>
    <w:rsid w:val="00AB5AFE"/>
    <w:rsid w:val="00AD07C8"/>
    <w:rsid w:val="00AD322A"/>
    <w:rsid w:val="00AF10E9"/>
    <w:rsid w:val="00B25AE3"/>
    <w:rsid w:val="00B418F0"/>
    <w:rsid w:val="00B506F9"/>
    <w:rsid w:val="00B64A76"/>
    <w:rsid w:val="00B64D4A"/>
    <w:rsid w:val="00B907B1"/>
    <w:rsid w:val="00B93735"/>
    <w:rsid w:val="00BD3FDC"/>
    <w:rsid w:val="00BD78C0"/>
    <w:rsid w:val="00BF0701"/>
    <w:rsid w:val="00BF4374"/>
    <w:rsid w:val="00BF683E"/>
    <w:rsid w:val="00C048B1"/>
    <w:rsid w:val="00C134B5"/>
    <w:rsid w:val="00C16088"/>
    <w:rsid w:val="00C315A6"/>
    <w:rsid w:val="00C43BD7"/>
    <w:rsid w:val="00C44329"/>
    <w:rsid w:val="00C47420"/>
    <w:rsid w:val="00C61445"/>
    <w:rsid w:val="00C7366C"/>
    <w:rsid w:val="00C83116"/>
    <w:rsid w:val="00CA054E"/>
    <w:rsid w:val="00CD1420"/>
    <w:rsid w:val="00CD1D64"/>
    <w:rsid w:val="00CD2A02"/>
    <w:rsid w:val="00CE37DA"/>
    <w:rsid w:val="00D03588"/>
    <w:rsid w:val="00D057E1"/>
    <w:rsid w:val="00D312B3"/>
    <w:rsid w:val="00D41E04"/>
    <w:rsid w:val="00D4525F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3971"/>
    <w:rsid w:val="00FB7C7E"/>
    <w:rsid w:val="00FC543F"/>
    <w:rsid w:val="00FE2246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690E298D061B72EE234A5904DD42BC74B34FDCFFF8D6D89DFDAF0CAn7u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8C85BC3EF367A472254497261C1CD8595F2EB7903AC13C494FDE100CF71F283DCACE29J0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C85BC3EF367A472254497261C1CD8595C24B7933EC13C494FDE100CF71F283DCACE2C09B6B35EJ7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BFE6-0FB4-4DA8-8183-228C985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7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116</cp:revision>
  <cp:lastPrinted>2018-08-23T04:18:00Z</cp:lastPrinted>
  <dcterms:created xsi:type="dcterms:W3CDTF">2015-04-14T08:12:00Z</dcterms:created>
  <dcterms:modified xsi:type="dcterms:W3CDTF">2018-08-23T04:18:00Z</dcterms:modified>
</cp:coreProperties>
</file>