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80" w:rsidRPr="00B2430A" w:rsidRDefault="00AE5D80" w:rsidP="00AE5D80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2430A">
        <w:rPr>
          <w:rFonts w:ascii="Times New Roman" w:hAnsi="Times New Roman"/>
          <w:sz w:val="28"/>
          <w:szCs w:val="28"/>
        </w:rPr>
        <w:t>СОВЕТ ДЕПУТАТОВ</w:t>
      </w:r>
    </w:p>
    <w:p w:rsidR="00AE5D80" w:rsidRPr="00B2430A" w:rsidRDefault="00AE5D80" w:rsidP="00AE5D80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2430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gramStart"/>
      <w:r w:rsidRPr="00B2430A">
        <w:rPr>
          <w:rFonts w:ascii="Times New Roman" w:hAnsi="Times New Roman"/>
          <w:sz w:val="28"/>
          <w:szCs w:val="28"/>
        </w:rPr>
        <w:t>СВЕТЛЫЙ</w:t>
      </w:r>
      <w:proofErr w:type="gramEnd"/>
    </w:p>
    <w:p w:rsidR="00AE5D80" w:rsidRPr="00B2430A" w:rsidRDefault="00AE5D80" w:rsidP="00AE5D80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2430A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Pr="00B2430A">
        <w:rPr>
          <w:rFonts w:ascii="Times New Roman" w:hAnsi="Times New Roman"/>
          <w:sz w:val="28"/>
          <w:szCs w:val="28"/>
        </w:rPr>
        <w:t xml:space="preserve"> района</w:t>
      </w:r>
    </w:p>
    <w:p w:rsidR="00AE5D80" w:rsidRPr="00B2430A" w:rsidRDefault="00AE5D80" w:rsidP="00AE5D80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2430A">
        <w:rPr>
          <w:rFonts w:ascii="Times New Roman" w:hAnsi="Times New Roman"/>
          <w:sz w:val="28"/>
          <w:szCs w:val="28"/>
        </w:rPr>
        <w:t>Ханты-Мансийского автономного округа - Югры</w:t>
      </w:r>
    </w:p>
    <w:p w:rsidR="00AE5D80" w:rsidRPr="00B2430A" w:rsidRDefault="00AE5D80" w:rsidP="00AE5D8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5D80" w:rsidRPr="00B2430A" w:rsidRDefault="00AE5D80" w:rsidP="00AE5D80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2430A">
        <w:rPr>
          <w:rFonts w:ascii="Times New Roman" w:hAnsi="Times New Roman"/>
          <w:sz w:val="28"/>
          <w:szCs w:val="28"/>
        </w:rPr>
        <w:t>РЕШЕНИЕ</w:t>
      </w:r>
    </w:p>
    <w:p w:rsidR="00AE5D80" w:rsidRPr="00B2430A" w:rsidRDefault="00AE5D80" w:rsidP="00AE5D80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E5D80" w:rsidRPr="00B2430A" w:rsidRDefault="00AE5D80" w:rsidP="00AE5D80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430A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2D3910">
        <w:rPr>
          <w:rFonts w:ascii="Times New Roman" w:hAnsi="Times New Roman"/>
          <w:sz w:val="28"/>
          <w:szCs w:val="28"/>
          <w:u w:val="single"/>
        </w:rPr>
        <w:t>00.00.2023</w:t>
      </w:r>
      <w:r w:rsidRPr="00B2430A">
        <w:rPr>
          <w:rFonts w:ascii="Times New Roman" w:hAnsi="Times New Roman"/>
          <w:sz w:val="28"/>
          <w:szCs w:val="28"/>
        </w:rPr>
        <w:tab/>
      </w:r>
      <w:r w:rsidRPr="00B2430A">
        <w:rPr>
          <w:rFonts w:ascii="Times New Roman" w:hAnsi="Times New Roman"/>
          <w:sz w:val="28"/>
          <w:szCs w:val="28"/>
        </w:rPr>
        <w:tab/>
      </w:r>
      <w:r w:rsidRPr="00B2430A">
        <w:rPr>
          <w:rFonts w:ascii="Times New Roman" w:hAnsi="Times New Roman"/>
          <w:sz w:val="28"/>
          <w:szCs w:val="28"/>
        </w:rPr>
        <w:tab/>
      </w:r>
      <w:r w:rsidRPr="00B2430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  <w:t xml:space="preserve">  № </w:t>
      </w:r>
      <w:r w:rsidR="002D3910">
        <w:rPr>
          <w:rFonts w:ascii="Times New Roman" w:hAnsi="Times New Roman"/>
          <w:sz w:val="28"/>
          <w:szCs w:val="28"/>
        </w:rPr>
        <w:t>00</w:t>
      </w:r>
    </w:p>
    <w:p w:rsidR="00AE5D80" w:rsidRPr="00B2430A" w:rsidRDefault="00AE5D80" w:rsidP="00AE5D80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430A">
        <w:rPr>
          <w:rFonts w:ascii="Times New Roman" w:hAnsi="Times New Roman"/>
          <w:sz w:val="28"/>
          <w:szCs w:val="28"/>
        </w:rPr>
        <w:t>п. Светлый</w:t>
      </w:r>
    </w:p>
    <w:p w:rsidR="00AE5D80" w:rsidRPr="00B2430A" w:rsidRDefault="00AE5D80" w:rsidP="00AE5D80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E5D80" w:rsidRPr="00B2430A" w:rsidRDefault="00AE5D80" w:rsidP="00AE5D80">
      <w:pPr>
        <w:pStyle w:val="a4"/>
        <w:spacing w:line="276" w:lineRule="auto"/>
        <w:ind w:right="4819"/>
        <w:jc w:val="both"/>
        <w:rPr>
          <w:rFonts w:ascii="Times New Roman" w:hAnsi="Times New Roman"/>
          <w:b/>
          <w:sz w:val="28"/>
          <w:szCs w:val="28"/>
        </w:rPr>
      </w:pPr>
      <w:r w:rsidRPr="00B2430A">
        <w:rPr>
          <w:rFonts w:ascii="Times New Roman" w:hAnsi="Times New Roman"/>
          <w:b/>
          <w:sz w:val="28"/>
          <w:szCs w:val="28"/>
        </w:rPr>
        <w:t>О рассмотрении отчета главы сельского поселения Светлый</w:t>
      </w:r>
      <w:r>
        <w:rPr>
          <w:rFonts w:ascii="Times New Roman" w:hAnsi="Times New Roman"/>
          <w:b/>
          <w:sz w:val="28"/>
          <w:szCs w:val="28"/>
        </w:rPr>
        <w:t xml:space="preserve"> о деятельности администрации сельского поселения Светлый </w:t>
      </w:r>
      <w:r w:rsidRPr="00B2430A">
        <w:rPr>
          <w:rFonts w:ascii="Times New Roman" w:hAnsi="Times New Roman"/>
          <w:b/>
          <w:sz w:val="28"/>
          <w:szCs w:val="28"/>
        </w:rPr>
        <w:t xml:space="preserve"> за 20</w:t>
      </w:r>
      <w:r>
        <w:rPr>
          <w:rFonts w:ascii="Times New Roman" w:hAnsi="Times New Roman"/>
          <w:b/>
          <w:sz w:val="28"/>
          <w:szCs w:val="28"/>
        </w:rPr>
        <w:t>2</w:t>
      </w:r>
      <w:r w:rsidR="002D391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430A">
        <w:rPr>
          <w:rFonts w:ascii="Times New Roman" w:hAnsi="Times New Roman"/>
          <w:b/>
          <w:sz w:val="28"/>
          <w:szCs w:val="28"/>
        </w:rPr>
        <w:t>год</w:t>
      </w:r>
    </w:p>
    <w:p w:rsidR="00AE5D80" w:rsidRPr="00B2430A" w:rsidRDefault="00AE5D80" w:rsidP="00AE5D80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E5D80" w:rsidRPr="00B2430A" w:rsidRDefault="00AE5D80" w:rsidP="00AE5D80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30A">
        <w:rPr>
          <w:rFonts w:ascii="Times New Roman" w:hAnsi="Times New Roman"/>
          <w:sz w:val="28"/>
          <w:szCs w:val="28"/>
        </w:rPr>
        <w:t xml:space="preserve">Рассмотрев, отчет главы сельского поселения Светлый </w:t>
      </w:r>
      <w:r>
        <w:rPr>
          <w:rFonts w:ascii="Times New Roman" w:hAnsi="Times New Roman"/>
          <w:sz w:val="28"/>
          <w:szCs w:val="28"/>
        </w:rPr>
        <w:t xml:space="preserve"> о деятельности администрации сельского поселения Светлый </w:t>
      </w:r>
      <w:r w:rsidRPr="00B2430A">
        <w:rPr>
          <w:rFonts w:ascii="Times New Roman" w:hAnsi="Times New Roman"/>
          <w:sz w:val="28"/>
          <w:szCs w:val="28"/>
        </w:rPr>
        <w:t>за 20</w:t>
      </w:r>
      <w:r>
        <w:rPr>
          <w:rFonts w:ascii="Times New Roman" w:hAnsi="Times New Roman"/>
          <w:sz w:val="28"/>
          <w:szCs w:val="28"/>
        </w:rPr>
        <w:t>2</w:t>
      </w:r>
      <w:r w:rsidR="002D391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30A">
        <w:rPr>
          <w:rFonts w:ascii="Times New Roman" w:hAnsi="Times New Roman"/>
          <w:sz w:val="28"/>
          <w:szCs w:val="28"/>
        </w:rPr>
        <w:t>год,</w:t>
      </w:r>
    </w:p>
    <w:p w:rsidR="00AE5D80" w:rsidRPr="00B2430A" w:rsidRDefault="00AE5D80" w:rsidP="00AE5D80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E5D80" w:rsidRPr="00B2430A" w:rsidRDefault="00AE5D80" w:rsidP="00AE5D8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2430A">
        <w:rPr>
          <w:rFonts w:ascii="Times New Roman" w:hAnsi="Times New Roman"/>
          <w:sz w:val="28"/>
          <w:szCs w:val="28"/>
        </w:rPr>
        <w:t xml:space="preserve">Совет поселения </w:t>
      </w:r>
      <w:r w:rsidRPr="00B2430A">
        <w:rPr>
          <w:rFonts w:ascii="Times New Roman" w:hAnsi="Times New Roman"/>
          <w:b/>
          <w:sz w:val="28"/>
          <w:szCs w:val="28"/>
        </w:rPr>
        <w:t>РЕШИЛ:</w:t>
      </w:r>
    </w:p>
    <w:p w:rsidR="00AE5D80" w:rsidRPr="00B2430A" w:rsidRDefault="00AE5D80" w:rsidP="00AE5D80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5D80" w:rsidRPr="00B2430A" w:rsidRDefault="00AE5D80" w:rsidP="00AE5D80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30A">
        <w:rPr>
          <w:rFonts w:ascii="Times New Roman" w:hAnsi="Times New Roman"/>
          <w:sz w:val="28"/>
          <w:szCs w:val="28"/>
        </w:rPr>
        <w:t xml:space="preserve">1. Признать удовлетворительными результаты деятельности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B2430A">
        <w:rPr>
          <w:rFonts w:ascii="Times New Roman" w:hAnsi="Times New Roman"/>
          <w:sz w:val="28"/>
          <w:szCs w:val="28"/>
        </w:rPr>
        <w:t xml:space="preserve"> сельского поселения Светлый за 20</w:t>
      </w:r>
      <w:r>
        <w:rPr>
          <w:rFonts w:ascii="Times New Roman" w:hAnsi="Times New Roman"/>
          <w:sz w:val="28"/>
          <w:szCs w:val="28"/>
        </w:rPr>
        <w:t>2</w:t>
      </w:r>
      <w:r w:rsidR="002D3910">
        <w:rPr>
          <w:rFonts w:ascii="Times New Roman" w:hAnsi="Times New Roman"/>
          <w:sz w:val="28"/>
          <w:szCs w:val="28"/>
        </w:rPr>
        <w:t>2</w:t>
      </w:r>
      <w:r w:rsidRPr="00B2430A">
        <w:rPr>
          <w:rFonts w:ascii="Times New Roman" w:hAnsi="Times New Roman"/>
          <w:sz w:val="28"/>
          <w:szCs w:val="28"/>
        </w:rPr>
        <w:t xml:space="preserve"> год</w:t>
      </w:r>
      <w:bookmarkStart w:id="0" w:name="_GoBack"/>
      <w:bookmarkEnd w:id="0"/>
      <w:r w:rsidRPr="00B2430A">
        <w:rPr>
          <w:rFonts w:ascii="Times New Roman" w:hAnsi="Times New Roman"/>
          <w:sz w:val="28"/>
          <w:szCs w:val="28"/>
        </w:rPr>
        <w:t>.</w:t>
      </w:r>
    </w:p>
    <w:p w:rsidR="00AE5D80" w:rsidRDefault="00AE5D80" w:rsidP="00AE5D80">
      <w:pPr>
        <w:pStyle w:val="a4"/>
        <w:tabs>
          <w:tab w:val="left" w:pos="0"/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30A">
        <w:rPr>
          <w:rFonts w:ascii="Times New Roman" w:hAnsi="Times New Roman"/>
          <w:sz w:val="28"/>
          <w:szCs w:val="28"/>
        </w:rPr>
        <w:t xml:space="preserve">2. </w:t>
      </w:r>
      <w:r>
        <w:rPr>
          <w:snapToGrid w:val="0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Опубликовать настоящее Решение в печатном издании органов местного самоуправления сельского поселения Светлый «</w:t>
      </w:r>
      <w:proofErr w:type="spellStart"/>
      <w:r>
        <w:rPr>
          <w:rFonts w:ascii="Times New Roman" w:hAnsi="Times New Roman"/>
          <w:sz w:val="28"/>
          <w:szCs w:val="28"/>
        </w:rPr>
        <w:t>Светловский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разместить на официальном веб-сайте органов местного самоуправления сельского поселения Светлый.</w:t>
      </w:r>
      <w:proofErr w:type="gramEnd"/>
    </w:p>
    <w:p w:rsidR="00AE5D80" w:rsidRDefault="00AE5D80" w:rsidP="00AE5D80">
      <w:pPr>
        <w:pStyle w:val="a4"/>
        <w:tabs>
          <w:tab w:val="left" w:pos="0"/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после его подписания.</w:t>
      </w:r>
    </w:p>
    <w:p w:rsidR="00AE5D80" w:rsidRPr="00B2430A" w:rsidRDefault="00AE5D80" w:rsidP="00AE5D80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E5D80" w:rsidRPr="00B2430A" w:rsidRDefault="00AE5D80" w:rsidP="00AE5D80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430A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AE5D80" w:rsidRPr="00B2430A" w:rsidRDefault="00AE5D80" w:rsidP="00AE5D80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430A">
        <w:rPr>
          <w:rFonts w:ascii="Times New Roman" w:hAnsi="Times New Roman"/>
          <w:sz w:val="28"/>
          <w:szCs w:val="28"/>
        </w:rPr>
        <w:t xml:space="preserve">(глава поселения)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Ф.К. </w:t>
      </w:r>
      <w:proofErr w:type="spellStart"/>
      <w:r>
        <w:rPr>
          <w:rFonts w:ascii="Times New Roman" w:hAnsi="Times New Roman"/>
          <w:sz w:val="28"/>
          <w:szCs w:val="28"/>
        </w:rPr>
        <w:t>Шагимухаметов</w:t>
      </w:r>
      <w:proofErr w:type="spellEnd"/>
    </w:p>
    <w:p w:rsidR="00AE5D80" w:rsidRPr="00B2430A" w:rsidRDefault="00AE5D80" w:rsidP="00AE5D80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E5D80" w:rsidRPr="00B2430A" w:rsidRDefault="00AE5D80" w:rsidP="00AE5D80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430A">
        <w:rPr>
          <w:rFonts w:ascii="Times New Roman" w:hAnsi="Times New Roman"/>
          <w:sz w:val="28"/>
          <w:szCs w:val="28"/>
        </w:rPr>
        <w:t xml:space="preserve">           </w:t>
      </w:r>
    </w:p>
    <w:p w:rsidR="00AE5D80" w:rsidRDefault="00AE5D80" w:rsidP="00AE5D80">
      <w:pPr>
        <w:ind w:firstLine="709"/>
        <w:rPr>
          <w:sz w:val="28"/>
          <w:szCs w:val="28"/>
        </w:rPr>
      </w:pPr>
    </w:p>
    <w:p w:rsidR="00AE5D80" w:rsidRDefault="00AE5D80" w:rsidP="00AE5D80">
      <w:pPr>
        <w:ind w:firstLine="709"/>
        <w:rPr>
          <w:sz w:val="28"/>
          <w:szCs w:val="28"/>
        </w:rPr>
      </w:pPr>
    </w:p>
    <w:p w:rsidR="00CB2109" w:rsidRDefault="00CB2109" w:rsidP="00AE5D80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E5D80" w:rsidRDefault="00AE5D80" w:rsidP="00AE5D80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E5D80" w:rsidRPr="00CB2109" w:rsidRDefault="00AE5D80" w:rsidP="00AE5D80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2D3910" w:rsidRDefault="002D3910" w:rsidP="002D391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2D3910" w:rsidRPr="00CB2109" w:rsidRDefault="002D3910" w:rsidP="002D3910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2D3910" w:rsidRPr="00CB2109" w:rsidRDefault="002D3910" w:rsidP="002D391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CB210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Отчет Главы сельского поселения Светлый о деятельности администрации сел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ьского поселения Светлый за 2022</w:t>
      </w:r>
      <w:r w:rsidRPr="00CB210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год</w:t>
      </w:r>
    </w:p>
    <w:p w:rsidR="002D3910" w:rsidRPr="00CB2109" w:rsidRDefault="002D3910" w:rsidP="002D391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D3910" w:rsidRPr="00CB2109" w:rsidRDefault="002D3910" w:rsidP="002D391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CB210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 финансовой деятельности:</w:t>
      </w:r>
    </w:p>
    <w:p w:rsidR="002D3910" w:rsidRPr="00CB2109" w:rsidRDefault="002D3910" w:rsidP="002D3910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109">
        <w:rPr>
          <w:rFonts w:ascii="Times New Roman" w:eastAsia="Calibri" w:hAnsi="Times New Roman" w:cs="Times New Roman"/>
          <w:sz w:val="28"/>
          <w:szCs w:val="28"/>
        </w:rPr>
        <w:t xml:space="preserve">Бюджетная политика сельского поселения </w:t>
      </w:r>
      <w:proofErr w:type="gramStart"/>
      <w:r w:rsidRPr="00CB2109">
        <w:rPr>
          <w:rFonts w:ascii="Times New Roman" w:eastAsia="Calibri" w:hAnsi="Times New Roman" w:cs="Times New Roman"/>
          <w:sz w:val="28"/>
          <w:szCs w:val="28"/>
        </w:rPr>
        <w:t>Светлый</w:t>
      </w:r>
      <w:proofErr w:type="gramEnd"/>
      <w:r w:rsidRPr="00CB2109">
        <w:rPr>
          <w:rFonts w:ascii="Times New Roman" w:eastAsia="Calibri" w:hAnsi="Times New Roman" w:cs="Times New Roman"/>
          <w:sz w:val="28"/>
          <w:szCs w:val="28"/>
        </w:rPr>
        <w:t xml:space="preserve"> была направлена на осуществление контроля за исполнением бюджета и целевым использованием бюджетных средств.</w:t>
      </w:r>
    </w:p>
    <w:p w:rsidR="002D3910" w:rsidRPr="00CB2109" w:rsidRDefault="002D3910" w:rsidP="002D391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gramStart"/>
      <w:r w:rsidRPr="00CB2109">
        <w:rPr>
          <w:rFonts w:ascii="Times New Roman" w:eastAsia="Calibri" w:hAnsi="Times New Roman" w:cs="Times New Roman"/>
          <w:sz w:val="28"/>
          <w:szCs w:val="28"/>
        </w:rPr>
        <w:t>Исполнение бюджета сельского поселения Светлый осуществляется в соответствии с положениями Бюджетного кодекса Российской Федерации, законодательством в сфере межбюджетных отношений, действующими нормативными правовыми актами администрации сельского поселения Светлый, а также в соответствии с решением Совета депутатов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Светлый №190 от 20.12.2021</w:t>
      </w:r>
      <w:r w:rsidRPr="00CB2109">
        <w:rPr>
          <w:rFonts w:ascii="Times New Roman" w:eastAsia="Calibri" w:hAnsi="Times New Roman" w:cs="Times New Roman"/>
          <w:sz w:val="28"/>
          <w:szCs w:val="28"/>
        </w:rPr>
        <w:t xml:space="preserve"> «О бюджете сельского поселения Светлы</w:t>
      </w:r>
      <w:r>
        <w:rPr>
          <w:rFonts w:ascii="Times New Roman" w:eastAsia="Calibri" w:hAnsi="Times New Roman" w:cs="Times New Roman"/>
          <w:sz w:val="28"/>
          <w:szCs w:val="28"/>
        </w:rPr>
        <w:t>й на 2022 год и на плановый период 2023 и 2024</w:t>
      </w:r>
      <w:r w:rsidRPr="00CB2109">
        <w:rPr>
          <w:rFonts w:ascii="Times New Roman" w:eastAsia="Calibri" w:hAnsi="Times New Roman" w:cs="Times New Roman"/>
          <w:sz w:val="28"/>
          <w:szCs w:val="28"/>
        </w:rPr>
        <w:t xml:space="preserve"> года», последние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2109">
        <w:rPr>
          <w:rFonts w:ascii="Times New Roman" w:eastAsia="Calibri" w:hAnsi="Times New Roman" w:cs="Times New Roman"/>
          <w:sz w:val="28"/>
          <w:szCs w:val="28"/>
        </w:rPr>
        <w:t>изменения приняты</w:t>
      </w:r>
      <w:proofErr w:type="gramEnd"/>
      <w:r w:rsidRPr="00CB2109">
        <w:rPr>
          <w:rFonts w:ascii="Times New Roman" w:eastAsia="Calibri" w:hAnsi="Times New Roman" w:cs="Times New Roman"/>
          <w:sz w:val="28"/>
          <w:szCs w:val="28"/>
        </w:rPr>
        <w:t xml:space="preserve"> решением Совета депутатов сельского поселения </w:t>
      </w:r>
      <w:proofErr w:type="gramStart"/>
      <w:r w:rsidRPr="00CB2109">
        <w:rPr>
          <w:rFonts w:ascii="Times New Roman" w:eastAsia="Calibri" w:hAnsi="Times New Roman" w:cs="Times New Roman"/>
          <w:sz w:val="28"/>
          <w:szCs w:val="28"/>
        </w:rPr>
        <w:t>Светлый</w:t>
      </w:r>
      <w:proofErr w:type="gramEnd"/>
      <w:r w:rsidRPr="00CB2109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270 от 19.12.2022</w:t>
      </w:r>
      <w:r w:rsidRPr="00CB2109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решение Совета депутатов с</w:t>
      </w:r>
      <w:r>
        <w:rPr>
          <w:rFonts w:ascii="Times New Roman" w:eastAsia="Calibri" w:hAnsi="Times New Roman" w:cs="Times New Roman"/>
          <w:sz w:val="28"/>
          <w:szCs w:val="28"/>
        </w:rPr>
        <w:t>ельского поселения Светлый от 20.12.2021 № 190</w:t>
      </w:r>
      <w:r w:rsidRPr="00CB210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D3910" w:rsidRPr="00CB2109" w:rsidRDefault="002D3910" w:rsidP="002D3910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2E5">
        <w:rPr>
          <w:rFonts w:ascii="Times New Roman" w:eastAsia="Calibri" w:hAnsi="Times New Roman" w:cs="Times New Roman"/>
          <w:sz w:val="28"/>
          <w:szCs w:val="28"/>
        </w:rPr>
        <w:t>Основные характеристики бюджета сельского поселения Светлый (дале</w:t>
      </w:r>
      <w:proofErr w:type="gramStart"/>
      <w:r w:rsidRPr="00F252E5">
        <w:rPr>
          <w:rFonts w:ascii="Times New Roman" w:eastAsia="Calibri" w:hAnsi="Times New Roman" w:cs="Times New Roman"/>
          <w:sz w:val="28"/>
          <w:szCs w:val="28"/>
        </w:rPr>
        <w:t>е–</w:t>
      </w:r>
      <w:proofErr w:type="gramEnd"/>
      <w:r w:rsidRPr="00F252E5">
        <w:rPr>
          <w:rFonts w:ascii="Times New Roman" w:eastAsia="Calibri" w:hAnsi="Times New Roman" w:cs="Times New Roman"/>
          <w:sz w:val="28"/>
          <w:szCs w:val="28"/>
        </w:rPr>
        <w:t xml:space="preserve"> бюджет поселения), утвержденный решением Совета депутатов сельского поселения Светлый № 190 от 20.12.2021 по состоянию на 31.12.2022 года:</w:t>
      </w:r>
    </w:p>
    <w:p w:rsidR="002D3910" w:rsidRPr="00CB2109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109">
        <w:rPr>
          <w:rFonts w:ascii="Times New Roman" w:eastAsia="Calibri" w:hAnsi="Times New Roman" w:cs="Times New Roman"/>
          <w:sz w:val="28"/>
          <w:szCs w:val="28"/>
        </w:rPr>
        <w:t xml:space="preserve">- прогнозируемый общий объем доходов бюджета поселения в сумме </w:t>
      </w:r>
      <w:r>
        <w:rPr>
          <w:rFonts w:ascii="Times New Roman" w:eastAsia="Calibri" w:hAnsi="Times New Roman" w:cs="Times New Roman"/>
          <w:sz w:val="28"/>
          <w:szCs w:val="28"/>
        </w:rPr>
        <w:t>30 956,1</w:t>
      </w:r>
      <w:r w:rsidRPr="00CB2109">
        <w:rPr>
          <w:rFonts w:ascii="Times New Roman" w:eastAsia="Calibri" w:hAnsi="Times New Roman" w:cs="Times New Roman"/>
          <w:sz w:val="28"/>
          <w:szCs w:val="28"/>
        </w:rPr>
        <w:t xml:space="preserve">тыс. рублей, в том числе безвозмездные поступления в сумме </w:t>
      </w:r>
      <w:r>
        <w:rPr>
          <w:rFonts w:ascii="Times New Roman" w:eastAsia="Calibri" w:hAnsi="Times New Roman" w:cs="Times New Roman"/>
          <w:sz w:val="28"/>
          <w:szCs w:val="28"/>
        </w:rPr>
        <w:t>7 553,0</w:t>
      </w:r>
      <w:r w:rsidRPr="00CB210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2D3910" w:rsidRPr="00CB2109" w:rsidRDefault="002D3910" w:rsidP="002D391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- </w:t>
      </w:r>
      <w:r w:rsidRPr="00CB2109">
        <w:rPr>
          <w:rFonts w:ascii="Times New Roman" w:eastAsia="Calibri" w:hAnsi="Times New Roman" w:cs="Times New Roman"/>
          <w:sz w:val="28"/>
          <w:szCs w:val="28"/>
        </w:rPr>
        <w:t xml:space="preserve">общий объем расходов бюджета поселения в сумме </w:t>
      </w:r>
      <w:r>
        <w:rPr>
          <w:rFonts w:ascii="Times New Roman" w:eastAsia="Calibri" w:hAnsi="Times New Roman" w:cs="Times New Roman"/>
          <w:sz w:val="28"/>
          <w:szCs w:val="28"/>
        </w:rPr>
        <w:t>32 588,9</w:t>
      </w:r>
      <w:r w:rsidRPr="00CB210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2D3910" w:rsidRPr="00CB2109" w:rsidRDefault="002D3910" w:rsidP="002D391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- </w:t>
      </w:r>
      <w:r w:rsidRPr="00CB2109">
        <w:rPr>
          <w:rFonts w:ascii="Times New Roman" w:eastAsia="Calibri" w:hAnsi="Times New Roman" w:cs="Times New Roman"/>
          <w:sz w:val="28"/>
          <w:szCs w:val="28"/>
        </w:rPr>
        <w:t xml:space="preserve">размер дефицита бюджета в сумме </w:t>
      </w:r>
      <w:r>
        <w:rPr>
          <w:rFonts w:ascii="Times New Roman" w:eastAsia="Calibri" w:hAnsi="Times New Roman" w:cs="Times New Roman"/>
          <w:sz w:val="28"/>
          <w:szCs w:val="28"/>
        </w:rPr>
        <w:t>1632,8</w:t>
      </w:r>
      <w:r w:rsidRPr="00CB210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2D3910" w:rsidRPr="00CB2109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итогам 2022</w:t>
      </w:r>
      <w:r w:rsidRPr="00CB2109">
        <w:rPr>
          <w:rFonts w:ascii="Times New Roman" w:eastAsia="Calibri" w:hAnsi="Times New Roman" w:cs="Times New Roman"/>
          <w:sz w:val="28"/>
          <w:szCs w:val="28"/>
        </w:rPr>
        <w:t xml:space="preserve"> года основные характеристики бюджета сельского поселения </w:t>
      </w:r>
      <w:proofErr w:type="gramStart"/>
      <w:r w:rsidRPr="00CB2109">
        <w:rPr>
          <w:rFonts w:ascii="Times New Roman" w:eastAsia="Calibri" w:hAnsi="Times New Roman" w:cs="Times New Roman"/>
          <w:sz w:val="28"/>
          <w:szCs w:val="28"/>
        </w:rPr>
        <w:t>Светлый</w:t>
      </w:r>
      <w:proofErr w:type="gramEnd"/>
      <w:r w:rsidRPr="00CB2109">
        <w:rPr>
          <w:rFonts w:ascii="Times New Roman" w:eastAsia="Calibri" w:hAnsi="Times New Roman" w:cs="Times New Roman"/>
          <w:sz w:val="28"/>
          <w:szCs w:val="28"/>
        </w:rPr>
        <w:t xml:space="preserve"> исполнены в следующем объеме:</w:t>
      </w:r>
    </w:p>
    <w:p w:rsidR="002D3910" w:rsidRPr="00CB2109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109">
        <w:rPr>
          <w:rFonts w:ascii="Times New Roman" w:eastAsia="Calibri" w:hAnsi="Times New Roman" w:cs="Times New Roman"/>
          <w:sz w:val="28"/>
          <w:szCs w:val="28"/>
        </w:rPr>
        <w:t>- общий объем дохо</w:t>
      </w:r>
      <w:r>
        <w:rPr>
          <w:rFonts w:ascii="Times New Roman" w:eastAsia="Calibri" w:hAnsi="Times New Roman" w:cs="Times New Roman"/>
          <w:sz w:val="28"/>
          <w:szCs w:val="28"/>
        </w:rPr>
        <w:t>дов бюджета поселения в сумме 34 761,4</w:t>
      </w:r>
      <w:r w:rsidRPr="00CB2109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безв</w:t>
      </w:r>
      <w:r>
        <w:rPr>
          <w:rFonts w:ascii="Times New Roman" w:eastAsia="Calibri" w:hAnsi="Times New Roman" w:cs="Times New Roman"/>
          <w:sz w:val="28"/>
          <w:szCs w:val="28"/>
        </w:rPr>
        <w:t>озмездные поступления в сумме 8 358,2</w:t>
      </w:r>
      <w:r w:rsidRPr="00CB210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2D3910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109">
        <w:rPr>
          <w:rFonts w:ascii="Times New Roman" w:eastAsia="Calibri" w:hAnsi="Times New Roman" w:cs="Times New Roman"/>
          <w:sz w:val="28"/>
          <w:szCs w:val="28"/>
        </w:rPr>
        <w:t xml:space="preserve">- общий объем расходов бюджета поселения в сумме </w:t>
      </w:r>
      <w:r>
        <w:rPr>
          <w:rFonts w:ascii="Times New Roman" w:eastAsia="Calibri" w:hAnsi="Times New Roman" w:cs="Times New Roman"/>
          <w:sz w:val="28"/>
          <w:szCs w:val="28"/>
        </w:rPr>
        <w:t>45 622,5 тыс. рублей.</w:t>
      </w:r>
    </w:p>
    <w:p w:rsidR="002D3910" w:rsidRPr="00CB2109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3910" w:rsidRPr="00CB2109" w:rsidRDefault="002D3910" w:rsidP="002D391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2109">
        <w:rPr>
          <w:rFonts w:ascii="Times New Roman" w:eastAsia="Calibri" w:hAnsi="Times New Roman" w:cs="Times New Roman"/>
          <w:b/>
          <w:bCs/>
          <w:sz w:val="28"/>
          <w:szCs w:val="28"/>
        </w:rPr>
        <w:t>ДОХОДЫ</w:t>
      </w:r>
    </w:p>
    <w:p w:rsidR="002D3910" w:rsidRPr="00CB2109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210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Общий объем доходов бюджета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поселения исполнен в размере  36 584,5</w:t>
      </w:r>
      <w:r w:rsidRPr="00CB2109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рублей, в том числе безвозмездные поступления в сумме </w:t>
      </w:r>
      <w:r>
        <w:rPr>
          <w:rFonts w:ascii="Times New Roman" w:eastAsia="Calibri" w:hAnsi="Times New Roman" w:cs="Times New Roman"/>
          <w:bCs/>
          <w:sz w:val="28"/>
          <w:szCs w:val="28"/>
        </w:rPr>
        <w:t>8 358,3</w:t>
      </w:r>
      <w:r w:rsidRPr="00CB2109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рублей.</w:t>
      </w:r>
    </w:p>
    <w:p w:rsidR="002D3910" w:rsidRPr="00CB2109" w:rsidRDefault="002D3910" w:rsidP="002D3910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2109">
        <w:rPr>
          <w:rFonts w:ascii="Times New Roman" w:eastAsia="Calibri" w:hAnsi="Times New Roman" w:cs="Times New Roman"/>
          <w:bCs/>
          <w:sz w:val="28"/>
          <w:szCs w:val="28"/>
        </w:rPr>
        <w:t>Доходы поселения формируются из налоговых и неналоговых доходов, безвозмездных поступлений.</w:t>
      </w:r>
    </w:p>
    <w:p w:rsidR="002D3910" w:rsidRPr="00CB2109" w:rsidRDefault="002D3910" w:rsidP="002D3910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2109">
        <w:rPr>
          <w:rFonts w:ascii="Times New Roman" w:eastAsia="Calibri" w:hAnsi="Times New Roman" w:cs="Times New Roman"/>
          <w:bCs/>
          <w:sz w:val="28"/>
          <w:szCs w:val="28"/>
        </w:rPr>
        <w:t xml:space="preserve">Налоговые и неналоговые доходы составили </w:t>
      </w:r>
      <w:r>
        <w:rPr>
          <w:rFonts w:ascii="Times New Roman" w:eastAsia="Calibri" w:hAnsi="Times New Roman" w:cs="Times New Roman"/>
          <w:bCs/>
          <w:sz w:val="28"/>
          <w:szCs w:val="28"/>
        </w:rPr>
        <w:t>21 374,7</w:t>
      </w:r>
      <w:r w:rsidRPr="00CB2109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руб., что составило </w:t>
      </w:r>
      <w:r>
        <w:rPr>
          <w:rFonts w:ascii="Times New Roman" w:eastAsia="Calibri" w:hAnsi="Times New Roman" w:cs="Times New Roman"/>
          <w:bCs/>
          <w:sz w:val="28"/>
          <w:szCs w:val="28"/>
        </w:rPr>
        <w:t>61,4</w:t>
      </w:r>
      <w:r w:rsidRPr="00CB2109">
        <w:rPr>
          <w:rFonts w:ascii="Times New Roman" w:eastAsia="Calibri" w:hAnsi="Times New Roman" w:cs="Times New Roman"/>
          <w:bCs/>
          <w:sz w:val="28"/>
          <w:szCs w:val="28"/>
        </w:rPr>
        <w:t>% от общей суммы поступлений, в том числе:</w:t>
      </w:r>
    </w:p>
    <w:p w:rsidR="002D3910" w:rsidRPr="00CB2109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2109">
        <w:rPr>
          <w:rFonts w:ascii="Times New Roman" w:eastAsia="Calibri" w:hAnsi="Times New Roman" w:cs="Times New Roman"/>
          <w:bCs/>
          <w:sz w:val="28"/>
          <w:szCs w:val="28"/>
        </w:rPr>
        <w:t xml:space="preserve">1. Доходы от налогов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227¹ и 228 Налогового кодекса Российской Федерации </w:t>
      </w:r>
      <w:r w:rsidRPr="00E009AE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23 105,3 </w:t>
      </w:r>
      <w:r w:rsidRPr="00E009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тыс. </w:t>
      </w:r>
      <w:r>
        <w:rPr>
          <w:rFonts w:ascii="Times New Roman" w:eastAsia="Calibri" w:hAnsi="Times New Roman" w:cs="Times New Roman"/>
          <w:bCs/>
          <w:sz w:val="28"/>
          <w:szCs w:val="28"/>
        </w:rPr>
        <w:t>рублей или 105,8</w:t>
      </w:r>
      <w:r w:rsidRPr="00E009AE">
        <w:rPr>
          <w:rFonts w:ascii="Times New Roman" w:eastAsia="Calibri" w:hAnsi="Times New Roman" w:cs="Times New Roman"/>
          <w:bCs/>
          <w:sz w:val="28"/>
          <w:szCs w:val="28"/>
        </w:rPr>
        <w:t xml:space="preserve"> %;</w:t>
      </w:r>
    </w:p>
    <w:p w:rsidR="002D3910" w:rsidRPr="00CB2109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2109">
        <w:rPr>
          <w:rFonts w:ascii="Times New Roman" w:eastAsia="Calibri" w:hAnsi="Times New Roman" w:cs="Times New Roman"/>
          <w:bCs/>
          <w:sz w:val="28"/>
          <w:szCs w:val="28"/>
        </w:rPr>
        <w:t xml:space="preserve">2. АКЦИЗЫ по подакцизным товарам (продукции), производимым на территории Российской Федерации –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2 457,3 </w:t>
      </w:r>
      <w:r w:rsidRPr="00CB2109">
        <w:rPr>
          <w:rFonts w:ascii="Times New Roman" w:eastAsia="Calibri" w:hAnsi="Times New Roman" w:cs="Times New Roman"/>
          <w:bCs/>
          <w:sz w:val="28"/>
          <w:szCs w:val="28"/>
        </w:rPr>
        <w:t xml:space="preserve">тыс. рублей или </w:t>
      </w:r>
      <w:r>
        <w:rPr>
          <w:rFonts w:ascii="Times New Roman" w:eastAsia="Calibri" w:hAnsi="Times New Roman" w:cs="Times New Roman"/>
          <w:bCs/>
          <w:sz w:val="28"/>
          <w:szCs w:val="28"/>
        </w:rPr>
        <w:t>115,4%.</w:t>
      </w:r>
    </w:p>
    <w:p w:rsidR="002D3910" w:rsidRPr="00CB2109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2109">
        <w:rPr>
          <w:rFonts w:ascii="Times New Roman" w:eastAsia="Calibri" w:hAnsi="Times New Roman" w:cs="Times New Roman"/>
          <w:bCs/>
          <w:sz w:val="28"/>
          <w:szCs w:val="28"/>
        </w:rPr>
        <w:t xml:space="preserve">-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– </w:t>
      </w:r>
      <w:r>
        <w:rPr>
          <w:rFonts w:ascii="Times New Roman" w:eastAsia="Calibri" w:hAnsi="Times New Roman" w:cs="Times New Roman"/>
          <w:bCs/>
          <w:sz w:val="28"/>
          <w:szCs w:val="28"/>
        </w:rPr>
        <w:t>1 231,9</w:t>
      </w:r>
      <w:r w:rsidRPr="00CB2109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 или </w:t>
      </w:r>
      <w:r>
        <w:rPr>
          <w:rFonts w:ascii="Times New Roman" w:eastAsia="Calibri" w:hAnsi="Times New Roman" w:cs="Times New Roman"/>
          <w:bCs/>
          <w:sz w:val="28"/>
          <w:szCs w:val="28"/>
        </w:rPr>
        <w:t>127,95</w:t>
      </w:r>
      <w:r w:rsidRPr="00CB2109">
        <w:rPr>
          <w:rFonts w:ascii="Times New Roman" w:eastAsia="Calibri" w:hAnsi="Times New Roman" w:cs="Times New Roman"/>
          <w:bCs/>
          <w:sz w:val="28"/>
          <w:szCs w:val="28"/>
        </w:rPr>
        <w:t>%;</w:t>
      </w:r>
    </w:p>
    <w:p w:rsidR="002D3910" w:rsidRPr="00CB2109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2109">
        <w:rPr>
          <w:rFonts w:ascii="Times New Roman" w:eastAsia="Calibri" w:hAnsi="Times New Roman" w:cs="Times New Roman"/>
          <w:bCs/>
          <w:sz w:val="28"/>
          <w:szCs w:val="28"/>
        </w:rPr>
        <w:t>- доходы от уплаты акцизов на моторные масла для дизельных и (или) карбюраторных (</w:t>
      </w:r>
      <w:proofErr w:type="spellStart"/>
      <w:r w:rsidRPr="00CB2109">
        <w:rPr>
          <w:rFonts w:ascii="Times New Roman" w:eastAsia="Calibri" w:hAnsi="Times New Roman" w:cs="Times New Roman"/>
          <w:bCs/>
          <w:sz w:val="28"/>
          <w:szCs w:val="28"/>
        </w:rPr>
        <w:t>инжекторных</w:t>
      </w:r>
      <w:proofErr w:type="spellEnd"/>
      <w:r w:rsidRPr="00CB2109">
        <w:rPr>
          <w:rFonts w:ascii="Times New Roman" w:eastAsia="Calibri" w:hAnsi="Times New Roman" w:cs="Times New Roman"/>
          <w:bCs/>
          <w:sz w:val="28"/>
          <w:szCs w:val="28"/>
        </w:rPr>
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бюджеты– </w:t>
      </w:r>
      <w:r>
        <w:rPr>
          <w:rFonts w:ascii="Times New Roman" w:eastAsia="Calibri" w:hAnsi="Times New Roman" w:cs="Times New Roman"/>
          <w:bCs/>
          <w:sz w:val="28"/>
          <w:szCs w:val="28"/>
        </w:rPr>
        <w:t>6,6</w:t>
      </w:r>
      <w:r w:rsidRPr="00CB2109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 или </w:t>
      </w:r>
      <w:r>
        <w:rPr>
          <w:rFonts w:ascii="Times New Roman" w:eastAsia="Calibri" w:hAnsi="Times New Roman" w:cs="Times New Roman"/>
          <w:bCs/>
          <w:sz w:val="28"/>
          <w:szCs w:val="28"/>
        </w:rPr>
        <w:t>124,5</w:t>
      </w:r>
      <w:r w:rsidRPr="00CB2109">
        <w:rPr>
          <w:rFonts w:ascii="Times New Roman" w:eastAsia="Calibri" w:hAnsi="Times New Roman" w:cs="Times New Roman"/>
          <w:bCs/>
          <w:sz w:val="28"/>
          <w:szCs w:val="28"/>
        </w:rPr>
        <w:t>%;</w:t>
      </w:r>
    </w:p>
    <w:p w:rsidR="002D3910" w:rsidRPr="00CB2109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2109">
        <w:rPr>
          <w:rFonts w:ascii="Times New Roman" w:eastAsia="Calibri" w:hAnsi="Times New Roman" w:cs="Times New Roman"/>
          <w:bCs/>
          <w:sz w:val="28"/>
          <w:szCs w:val="28"/>
        </w:rPr>
        <w:t>-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жеты </w:t>
      </w:r>
      <w:r w:rsidRPr="00CB2109">
        <w:rPr>
          <w:rFonts w:ascii="Times New Roman" w:eastAsia="Calibri" w:hAnsi="Times New Roman" w:cs="Times New Roman"/>
          <w:bCs/>
          <w:sz w:val="28"/>
          <w:szCs w:val="28"/>
        </w:rPr>
        <w:t>– 1</w:t>
      </w:r>
      <w:r>
        <w:rPr>
          <w:rFonts w:ascii="Times New Roman" w:eastAsia="Calibri" w:hAnsi="Times New Roman" w:cs="Times New Roman"/>
          <w:bCs/>
          <w:sz w:val="28"/>
          <w:szCs w:val="28"/>
        </w:rPr>
        <w:t> 360,1 тыс. рублей или 106,1</w:t>
      </w:r>
      <w:r w:rsidRPr="00CB2109">
        <w:rPr>
          <w:rFonts w:ascii="Times New Roman" w:eastAsia="Calibri" w:hAnsi="Times New Roman" w:cs="Times New Roman"/>
          <w:bCs/>
          <w:sz w:val="28"/>
          <w:szCs w:val="28"/>
        </w:rPr>
        <w:t>%;</w:t>
      </w:r>
    </w:p>
    <w:p w:rsidR="002D3910" w:rsidRPr="00CB2109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2109">
        <w:rPr>
          <w:rFonts w:ascii="Times New Roman" w:eastAsia="Calibri" w:hAnsi="Times New Roman" w:cs="Times New Roman"/>
          <w:bCs/>
          <w:sz w:val="28"/>
          <w:szCs w:val="28"/>
        </w:rPr>
        <w:t xml:space="preserve"> -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бюджеты– - </w:t>
      </w:r>
      <w:r>
        <w:rPr>
          <w:rFonts w:ascii="Times New Roman" w:eastAsia="Calibri" w:hAnsi="Times New Roman" w:cs="Times New Roman"/>
          <w:bCs/>
          <w:sz w:val="28"/>
          <w:szCs w:val="28"/>
        </w:rPr>
        <w:t>141,3</w:t>
      </w:r>
      <w:r w:rsidRPr="00CB2109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 или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117,1 </w:t>
      </w:r>
      <w:r w:rsidRPr="00CB2109">
        <w:rPr>
          <w:rFonts w:ascii="Times New Roman" w:eastAsia="Calibri" w:hAnsi="Times New Roman" w:cs="Times New Roman"/>
          <w:bCs/>
          <w:sz w:val="28"/>
          <w:szCs w:val="28"/>
        </w:rPr>
        <w:t>%.</w:t>
      </w:r>
    </w:p>
    <w:p w:rsidR="002D3910" w:rsidRPr="00CB2109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2109">
        <w:rPr>
          <w:rFonts w:ascii="Times New Roman" w:eastAsia="Calibri" w:hAnsi="Times New Roman" w:cs="Times New Roman"/>
          <w:bCs/>
          <w:sz w:val="28"/>
          <w:szCs w:val="28"/>
        </w:rPr>
        <w:t xml:space="preserve">3. Доходы от налога на имущество – </w:t>
      </w:r>
      <w:r>
        <w:rPr>
          <w:rFonts w:ascii="Times New Roman" w:eastAsia="Calibri" w:hAnsi="Times New Roman" w:cs="Times New Roman"/>
          <w:bCs/>
          <w:sz w:val="28"/>
          <w:szCs w:val="28"/>
        </w:rPr>
        <w:t>772,6</w:t>
      </w:r>
      <w:r w:rsidRPr="00CB2109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 или </w:t>
      </w:r>
      <w:r>
        <w:rPr>
          <w:rFonts w:ascii="Times New Roman" w:eastAsia="Calibri" w:hAnsi="Times New Roman" w:cs="Times New Roman"/>
          <w:bCs/>
          <w:sz w:val="28"/>
          <w:szCs w:val="28"/>
        </w:rPr>
        <w:t>110,9</w:t>
      </w:r>
      <w:r w:rsidRPr="00CB2109">
        <w:rPr>
          <w:rFonts w:ascii="Times New Roman" w:eastAsia="Calibri" w:hAnsi="Times New Roman" w:cs="Times New Roman"/>
          <w:bCs/>
          <w:sz w:val="28"/>
          <w:szCs w:val="28"/>
        </w:rPr>
        <w:t>%.</w:t>
      </w:r>
    </w:p>
    <w:p w:rsidR="002D3910" w:rsidRPr="00CB2109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2109">
        <w:rPr>
          <w:rFonts w:ascii="Times New Roman" w:eastAsia="Calibri" w:hAnsi="Times New Roman" w:cs="Times New Roman"/>
          <w:bCs/>
          <w:sz w:val="28"/>
          <w:szCs w:val="28"/>
        </w:rPr>
        <w:t xml:space="preserve">4. Доходы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</w:r>
      <w:r w:rsidRPr="00CB210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нотариальных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действий (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гос. пошлины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) за 2022</w:t>
      </w:r>
      <w:r w:rsidRPr="00CB2109">
        <w:rPr>
          <w:rFonts w:ascii="Times New Roman" w:eastAsia="Calibri" w:hAnsi="Times New Roman" w:cs="Times New Roman"/>
          <w:bCs/>
          <w:sz w:val="28"/>
          <w:szCs w:val="28"/>
        </w:rPr>
        <w:t xml:space="preserve"> год составили </w:t>
      </w:r>
      <w:r>
        <w:rPr>
          <w:rFonts w:ascii="Times New Roman" w:eastAsia="Calibri" w:hAnsi="Times New Roman" w:cs="Times New Roman"/>
          <w:bCs/>
          <w:sz w:val="28"/>
          <w:szCs w:val="28"/>
        </w:rPr>
        <w:t>12,6</w:t>
      </w:r>
      <w:r w:rsidRPr="00CB210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B210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тыс. </w:t>
      </w:r>
      <w:r w:rsidRPr="00CB2109">
        <w:rPr>
          <w:rFonts w:ascii="Times New Roman" w:eastAsia="Calibri" w:hAnsi="Times New Roman" w:cs="Times New Roman"/>
          <w:bCs/>
          <w:sz w:val="28"/>
          <w:szCs w:val="28"/>
        </w:rPr>
        <w:t xml:space="preserve">рублей или </w:t>
      </w:r>
      <w:r>
        <w:rPr>
          <w:rFonts w:ascii="Times New Roman" w:eastAsia="Calibri" w:hAnsi="Times New Roman" w:cs="Times New Roman"/>
          <w:bCs/>
          <w:sz w:val="28"/>
          <w:szCs w:val="28"/>
        </w:rPr>
        <w:t>84,0</w:t>
      </w:r>
      <w:r w:rsidRPr="00CB2109">
        <w:rPr>
          <w:rFonts w:ascii="Times New Roman" w:eastAsia="Calibri" w:hAnsi="Times New Roman" w:cs="Times New Roman"/>
          <w:bCs/>
          <w:sz w:val="28"/>
          <w:szCs w:val="28"/>
        </w:rPr>
        <w:t xml:space="preserve"> %;</w:t>
      </w:r>
    </w:p>
    <w:p w:rsidR="002D3910" w:rsidRPr="00CB2109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2109">
        <w:rPr>
          <w:rFonts w:ascii="Times New Roman" w:eastAsia="Calibri" w:hAnsi="Times New Roman" w:cs="Times New Roman"/>
          <w:bCs/>
          <w:sz w:val="28"/>
          <w:szCs w:val="28"/>
        </w:rPr>
        <w:t>5. Доходы от использования имущества, находящегося в муниципальной собственности в объеме 1</w:t>
      </w:r>
      <w:r>
        <w:rPr>
          <w:rFonts w:ascii="Times New Roman" w:eastAsia="Calibri" w:hAnsi="Times New Roman" w:cs="Times New Roman"/>
          <w:bCs/>
          <w:sz w:val="28"/>
          <w:szCs w:val="28"/>
        </w:rPr>
        <w:t> 577,4</w:t>
      </w:r>
      <w:r w:rsidRPr="00CB2109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 или </w:t>
      </w:r>
      <w:r>
        <w:rPr>
          <w:rFonts w:ascii="Times New Roman" w:eastAsia="Calibri" w:hAnsi="Times New Roman" w:cs="Times New Roman"/>
          <w:bCs/>
          <w:sz w:val="28"/>
          <w:szCs w:val="28"/>
        </w:rPr>
        <w:t>92,6</w:t>
      </w:r>
      <w:r w:rsidRPr="00CB2109">
        <w:rPr>
          <w:rFonts w:ascii="Times New Roman" w:eastAsia="Calibri" w:hAnsi="Times New Roman" w:cs="Times New Roman"/>
          <w:bCs/>
          <w:sz w:val="28"/>
          <w:szCs w:val="28"/>
        </w:rPr>
        <w:t xml:space="preserve"> %, в том числе:</w:t>
      </w:r>
    </w:p>
    <w:p w:rsidR="002D3910" w:rsidRPr="00CB2109" w:rsidRDefault="002D3910" w:rsidP="002D3910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2109">
        <w:rPr>
          <w:rFonts w:ascii="Times New Roman" w:eastAsia="Calibri" w:hAnsi="Times New Roman" w:cs="Times New Roman"/>
          <w:bCs/>
          <w:sz w:val="28"/>
          <w:szCs w:val="28"/>
        </w:rPr>
        <w:t xml:space="preserve">- 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 – </w:t>
      </w:r>
      <w:r>
        <w:rPr>
          <w:rFonts w:ascii="Times New Roman" w:eastAsia="Calibri" w:hAnsi="Times New Roman" w:cs="Times New Roman"/>
          <w:bCs/>
          <w:sz w:val="28"/>
          <w:szCs w:val="28"/>
        </w:rPr>
        <w:t>1414,8</w:t>
      </w:r>
      <w:r w:rsidRPr="00CB21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</w:t>
      </w:r>
      <w:r w:rsidRPr="00CB2109">
        <w:rPr>
          <w:rFonts w:ascii="Times New Roman" w:eastAsia="Calibri" w:hAnsi="Times New Roman" w:cs="Times New Roman"/>
          <w:bCs/>
          <w:sz w:val="28"/>
          <w:szCs w:val="28"/>
        </w:rPr>
        <w:t>рублей (</w:t>
      </w:r>
      <w:r>
        <w:rPr>
          <w:rFonts w:ascii="Times New Roman" w:eastAsia="Calibri" w:hAnsi="Times New Roman" w:cs="Times New Roman"/>
          <w:bCs/>
          <w:sz w:val="28"/>
          <w:szCs w:val="28"/>
        </w:rPr>
        <w:t>99,0</w:t>
      </w:r>
      <w:r w:rsidRPr="00CB2109">
        <w:rPr>
          <w:rFonts w:ascii="Times New Roman" w:eastAsia="Calibri" w:hAnsi="Times New Roman" w:cs="Times New Roman"/>
          <w:bCs/>
          <w:sz w:val="28"/>
          <w:szCs w:val="28"/>
        </w:rPr>
        <w:t>%);</w:t>
      </w:r>
    </w:p>
    <w:p w:rsidR="002D3910" w:rsidRPr="00CB2109" w:rsidRDefault="002D3910" w:rsidP="002D3910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21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-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162,6</w:t>
      </w:r>
      <w:r w:rsidRPr="00CB21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тыс. рублей (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59,4</w:t>
      </w:r>
      <w:r w:rsidRPr="00CB21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%).</w:t>
      </w:r>
      <w:r w:rsidRPr="00CB21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</w:p>
    <w:p w:rsidR="002D3910" w:rsidRPr="00CB2109" w:rsidRDefault="002D3910" w:rsidP="002D3910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21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94432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6.  Доходы от оказания платных услуг (работ) и компенсации затрат государства –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248,6</w:t>
      </w:r>
      <w:r w:rsidRPr="0094432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тыс. рублей или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100</w:t>
      </w:r>
      <w:r w:rsidRPr="0094432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%.</w:t>
      </w:r>
      <w:r w:rsidRPr="00CB21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2D3910" w:rsidRPr="00CB2109" w:rsidRDefault="002D3910" w:rsidP="002D3910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21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7. Платежи, взимаемые органами местного самоуправления (организациями) сельских поселений за выполнение определенных функций –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26,4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или 142,7</w:t>
      </w:r>
      <w:r w:rsidRPr="00CB21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%.</w:t>
      </w:r>
    </w:p>
    <w:p w:rsidR="002D3910" w:rsidRPr="00CB2109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21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8. Штрафы, санкции, неустойки –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26,0</w:t>
      </w:r>
      <w:r w:rsidRPr="00CB21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21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CB21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CB21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Pr="00CB21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или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142,7</w:t>
      </w:r>
      <w:r w:rsidRPr="0094432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</w:t>
      </w:r>
      <w:r w:rsidRPr="00CB21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2D3910" w:rsidRPr="00CB2109" w:rsidRDefault="002D3910" w:rsidP="002D3910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21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Безвозмездные поступления исполнены в размере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8 358,3 тыс. рублей или 100</w:t>
      </w:r>
      <w:r w:rsidRPr="00CB21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% </w:t>
      </w:r>
      <w:r w:rsidRPr="00CB2109">
        <w:rPr>
          <w:rFonts w:ascii="Times New Roman" w:eastAsia="Calibri" w:hAnsi="Times New Roman" w:cs="Times New Roman"/>
          <w:bCs/>
          <w:sz w:val="28"/>
          <w:szCs w:val="28"/>
        </w:rPr>
        <w:t xml:space="preserve">от общей суммы поступлений, </w:t>
      </w:r>
      <w:r w:rsidRPr="00CB21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том числе:  </w:t>
      </w:r>
      <w:r w:rsidRPr="00CB21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CB21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CB21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CB21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</w:p>
    <w:p w:rsidR="002D3910" w:rsidRPr="00CB2109" w:rsidRDefault="002D3910" w:rsidP="002D3910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21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- д</w:t>
      </w:r>
      <w:r w:rsidRPr="00CB2109">
        <w:rPr>
          <w:rFonts w:ascii="Times New Roman" w:eastAsia="Calibri" w:hAnsi="Times New Roman" w:cs="Times New Roman"/>
          <w:bCs/>
          <w:sz w:val="28"/>
          <w:szCs w:val="28"/>
        </w:rPr>
        <w:t xml:space="preserve">отации бюджетам поселений на выравнивание уровня бюджетной обеспеченности в объеме 100% или </w:t>
      </w:r>
      <w:r>
        <w:rPr>
          <w:rFonts w:ascii="Times New Roman" w:eastAsia="Calibri" w:hAnsi="Times New Roman" w:cs="Times New Roman"/>
          <w:bCs/>
          <w:sz w:val="28"/>
          <w:szCs w:val="28"/>
        </w:rPr>
        <w:t>6 879,5</w:t>
      </w:r>
      <w:r w:rsidRPr="00CB2109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рублей;</w:t>
      </w:r>
      <w:r w:rsidRPr="00CB21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</w:p>
    <w:p w:rsidR="002D3910" w:rsidRPr="00CB2109" w:rsidRDefault="002D3910" w:rsidP="002D3910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21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CB2109">
        <w:rPr>
          <w:rFonts w:ascii="Times New Roman" w:eastAsia="Calibri" w:hAnsi="Times New Roman" w:cs="Times New Roman"/>
          <w:bCs/>
          <w:sz w:val="28"/>
          <w:szCs w:val="28"/>
        </w:rPr>
        <w:t>- субвенции бюджетам пос</w:t>
      </w:r>
      <w:r>
        <w:rPr>
          <w:rFonts w:ascii="Times New Roman" w:eastAsia="Calibri" w:hAnsi="Times New Roman" w:cs="Times New Roman"/>
          <w:bCs/>
          <w:sz w:val="28"/>
          <w:szCs w:val="28"/>
        </w:rPr>
        <w:t>елений исполнены в размере 291,7 тыс. рублей (100</w:t>
      </w:r>
      <w:r w:rsidRPr="00CB2109">
        <w:rPr>
          <w:rFonts w:ascii="Times New Roman" w:eastAsia="Calibri" w:hAnsi="Times New Roman" w:cs="Times New Roman"/>
          <w:bCs/>
          <w:sz w:val="28"/>
          <w:szCs w:val="28"/>
        </w:rPr>
        <w:t>%);</w:t>
      </w:r>
      <w:r w:rsidRPr="00CB21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</w:p>
    <w:p w:rsidR="002D3910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2109">
        <w:rPr>
          <w:rFonts w:ascii="Times New Roman" w:eastAsia="Calibri" w:hAnsi="Times New Roman" w:cs="Times New Roman"/>
          <w:bCs/>
          <w:sz w:val="28"/>
          <w:szCs w:val="28"/>
        </w:rPr>
        <w:t xml:space="preserve">-иные межбюджетные трансферты исполнены в размере </w:t>
      </w:r>
      <w:r>
        <w:rPr>
          <w:rFonts w:ascii="Times New Roman" w:eastAsia="Calibri" w:hAnsi="Times New Roman" w:cs="Times New Roman"/>
          <w:bCs/>
          <w:sz w:val="28"/>
          <w:szCs w:val="28"/>
        </w:rPr>
        <w:t>1 187,1 тыс. рублей или 100%;</w:t>
      </w:r>
    </w:p>
    <w:p w:rsidR="002D3910" w:rsidRPr="0054079A" w:rsidRDefault="002D3910" w:rsidP="002D391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4079A">
        <w:rPr>
          <w:rFonts w:ascii="Times New Roman" w:eastAsia="Calibri" w:hAnsi="Times New Roman" w:cs="Times New Roman"/>
          <w:b/>
          <w:bCs/>
          <w:sz w:val="28"/>
          <w:szCs w:val="28"/>
        </w:rPr>
        <w:t>РАСХОДЫ</w:t>
      </w:r>
    </w:p>
    <w:p w:rsidR="002D3910" w:rsidRPr="0054079A" w:rsidRDefault="002D3910" w:rsidP="002D3910">
      <w:pPr>
        <w:spacing w:before="190" w:after="1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бюджета поселения в его расходной части осуществляется в рамках принятых обязательств по реализации муниципальных программ, утвержденных администрацией сельского поселения. Исполнение бюджета программным методом  составляет 86,5 % от годового объема запланированных средств. Исполнение бюджета осуществляется 9 муниципальными программами и 3 непрограммными направлениями.</w:t>
      </w:r>
    </w:p>
    <w:p w:rsidR="002D3910" w:rsidRPr="0054079A" w:rsidRDefault="002D3910" w:rsidP="002D3910">
      <w:pPr>
        <w:spacing w:before="190" w:after="1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Непрограммные мероприятия включают в себя расходы на осуществление первичного воинского учета, на территории где отсутствуют военные комиссариаты, </w:t>
      </w:r>
      <w:proofErr w:type="gramStart"/>
      <w:r w:rsidRPr="00540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</w:t>
      </w:r>
      <w:proofErr w:type="gramEnd"/>
      <w:r w:rsidRPr="00540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связанные с передачей полномочий и резервный </w:t>
      </w:r>
      <w:r w:rsidRPr="00540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фонд. Запланировано расходов на непрограммные мероприятие 261,7 тыс. рублей, исполнено – 261,7 тыс. руб. или 100%.</w:t>
      </w:r>
    </w:p>
    <w:p w:rsidR="002D3910" w:rsidRPr="0054079A" w:rsidRDefault="002D3910" w:rsidP="002D3910">
      <w:pPr>
        <w:spacing w:before="190" w:after="1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2022 год расходы исполнены в сумме 34  080,9 тыс. рублей, в том числе: </w:t>
      </w:r>
    </w:p>
    <w:p w:rsidR="002D3910" w:rsidRPr="0054079A" w:rsidRDefault="002D3910" w:rsidP="002D3910">
      <w:pPr>
        <w:spacing w:before="190" w:after="19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40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5407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разделу 01 00 «Общегосударственные вопросы» расходы исполнены  на сумму – 20 111,3 тыс. рублей, что составляет 86,5 % от годового плана;</w:t>
      </w:r>
    </w:p>
    <w:p w:rsidR="002D3910" w:rsidRPr="0054079A" w:rsidRDefault="002D3910" w:rsidP="002D391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40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54079A">
        <w:rPr>
          <w:rFonts w:ascii="Times New Roman" w:eastAsia="Calibri" w:hAnsi="Times New Roman" w:cs="Times New Roman"/>
          <w:bCs/>
          <w:sz w:val="28"/>
          <w:szCs w:val="28"/>
        </w:rPr>
        <w:t>По разделу 02 00 «Национальная оборона» расходы исполнены  на сумму – 261,4 тыс. рублей, что составляет 100 % от годового плана;</w:t>
      </w:r>
    </w:p>
    <w:p w:rsidR="002D3910" w:rsidRPr="0054079A" w:rsidRDefault="002D3910" w:rsidP="002D391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40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54079A">
        <w:rPr>
          <w:rFonts w:ascii="Times New Roman" w:eastAsia="Calibri" w:hAnsi="Times New Roman" w:cs="Times New Roman"/>
          <w:bCs/>
          <w:sz w:val="28"/>
          <w:szCs w:val="28"/>
        </w:rPr>
        <w:t>По разделу 03 00 «Национальная безопасность и правоохранительная деятельность» расходы исполнены  на сумму – 62 тыс. рублей, что составляет 100 % от годового плана;</w:t>
      </w:r>
    </w:p>
    <w:p w:rsidR="002D3910" w:rsidRPr="0054079A" w:rsidRDefault="002D3910" w:rsidP="002D3910">
      <w:pPr>
        <w:spacing w:before="190" w:after="19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40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</w:t>
      </w:r>
      <w:r w:rsidRPr="005407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разделу 04 00 «Национальная экономика» расходы исполнены  на сумму – 2 351,9 тыс. рублей, что составляет 26,2% от годового плана;</w:t>
      </w:r>
    </w:p>
    <w:p w:rsidR="002D3910" w:rsidRPr="0054079A" w:rsidRDefault="002D3910" w:rsidP="002D3910">
      <w:pPr>
        <w:spacing w:before="190" w:after="19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40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 </w:t>
      </w:r>
      <w:r w:rsidRPr="005407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разделу 05 00 «Жилищно-коммунальное хозяйство» расходы исполнены  на сумму – 2 301,8 тыс. рублей, что составляет 88,1 % от годового плана;</w:t>
      </w:r>
    </w:p>
    <w:p w:rsidR="002D3910" w:rsidRPr="0054079A" w:rsidRDefault="002D3910" w:rsidP="002D39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54079A">
        <w:rPr>
          <w:rFonts w:ascii="Times New Roman" w:eastAsia="Calibri" w:hAnsi="Times New Roman" w:cs="Times New Roman"/>
          <w:sz w:val="28"/>
          <w:szCs w:val="28"/>
        </w:rPr>
        <w:t>По разделу 06 00 «Охрана окружающей среды» расходы исполнены  на сумму – 0 тыс. рублей, что составляет 0 % от годового плана;</w:t>
      </w:r>
    </w:p>
    <w:p w:rsidR="002D3910" w:rsidRPr="0054079A" w:rsidRDefault="002D3910" w:rsidP="002D3910">
      <w:pPr>
        <w:spacing w:before="190" w:after="19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40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 </w:t>
      </w:r>
      <w:r w:rsidRPr="005407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разделу 08 00 «Культура, кинематография» </w:t>
      </w:r>
      <w:r w:rsidRPr="005407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расходы исполнены  на сумму – 2 624,0 тыс. рублей, что составляет 80,0% от годового плана;</w:t>
      </w:r>
    </w:p>
    <w:p w:rsidR="002D3910" w:rsidRPr="0054079A" w:rsidRDefault="002D3910" w:rsidP="002D391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40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 </w:t>
      </w:r>
      <w:r w:rsidRPr="0054079A">
        <w:rPr>
          <w:rFonts w:ascii="Times New Roman" w:eastAsia="Calibri" w:hAnsi="Times New Roman" w:cs="Times New Roman"/>
          <w:bCs/>
          <w:sz w:val="28"/>
          <w:szCs w:val="28"/>
        </w:rPr>
        <w:t>По разделу 11 00 «Физическая культура и спорт» расходы исполнены  на сумму – 6368,2 тыс. рублей, что составляет 88,7 % от годового плана.</w:t>
      </w:r>
    </w:p>
    <w:p w:rsidR="002D3910" w:rsidRPr="0054079A" w:rsidRDefault="002D3910" w:rsidP="002D3910">
      <w:pPr>
        <w:spacing w:before="190" w:after="1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Резервный фонд был утвержден в размере 50,00 тыс. рублей, исполнен – 0,0 тыс. рублей или 100%.</w:t>
      </w:r>
    </w:p>
    <w:p w:rsidR="002D3910" w:rsidRPr="0054079A" w:rsidRDefault="002D3910" w:rsidP="002D3910">
      <w:pPr>
        <w:spacing w:before="190" w:after="1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фонд был утвержден в размере 6492,9 тыс. рублей,  исполнен – 500,0 тыс. рублей или 7,7%.</w:t>
      </w:r>
    </w:p>
    <w:p w:rsidR="002D3910" w:rsidRPr="0054079A" w:rsidRDefault="002D3910" w:rsidP="002D3910">
      <w:pPr>
        <w:spacing w:before="190" w:after="19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 ДЕФИЦИТА БЮДЖЕТА</w:t>
      </w:r>
    </w:p>
    <w:p w:rsidR="002D3910" w:rsidRPr="0054079A" w:rsidRDefault="002D3910" w:rsidP="002D3910">
      <w:pPr>
        <w:spacing w:before="190" w:after="1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года бюджет сельского поселения Светлый исполнен с профицитом </w:t>
      </w:r>
      <w:r w:rsidRPr="00A9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13 364,7</w:t>
      </w:r>
      <w:r w:rsidRPr="00540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который сложился по причине не освоения запланированных денежных средств, неиспользования дорожного фонда.</w:t>
      </w:r>
    </w:p>
    <w:p w:rsidR="002D3910" w:rsidRPr="00B94E07" w:rsidRDefault="002D3910" w:rsidP="002D3910">
      <w:pPr>
        <w:tabs>
          <w:tab w:val="num" w:pos="72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hi-IN" w:bidi="hi-IN"/>
        </w:rPr>
      </w:pPr>
      <w:r w:rsidRPr="00B94E07">
        <w:rPr>
          <w:rFonts w:ascii="Times New Roman" w:eastAsia="Calibri" w:hAnsi="Times New Roman" w:cs="Times New Roman"/>
          <w:b/>
          <w:kern w:val="2"/>
          <w:sz w:val="28"/>
          <w:szCs w:val="28"/>
          <w:lang w:eastAsia="hi-IN" w:bidi="hi-IN"/>
        </w:rPr>
        <w:t>В сфере управления и распоряжения муниципальным имуществом:</w:t>
      </w:r>
    </w:p>
    <w:p w:rsidR="002D3910" w:rsidRPr="00B94E07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B94E07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В 2022 году проводилась работа по актуализации сведений о массовых социально значимых услугах в информационной системе Ханты-Мансийского автономного округа – Югры «Реестр государственных и муниципальных услуг Ханты-Мансийского автономного округа – Югры», </w:t>
      </w:r>
      <w:r w:rsidRPr="00B94E07">
        <w:rPr>
          <w:rFonts w:ascii="Times New Roman" w:eastAsia="Calibri" w:hAnsi="Times New Roman" w:cs="Times New Roman"/>
          <w:sz w:val="28"/>
          <w:szCs w:val="28"/>
          <w:lang w:eastAsia="hi-IN" w:bidi="hi-IN"/>
        </w:rPr>
        <w:lastRenderedPageBreak/>
        <w:t>приведены нормативные правовые акты  по предоставлению муниципальных услуг в соответствие с типовыми административными регламентами.</w:t>
      </w:r>
    </w:p>
    <w:p w:rsidR="002D3910" w:rsidRPr="00B94E07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B94E07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В рамках исполнения муниципальной услуги "Присвоение объекту адресации адреса, аннулирование его адреса" в 2022 году присвоено 5 адресов объектам недвижимости. Выдано 2 решения об отказе в присвоении адреса объекту адресации, изменении и аннулировании такого адреса.</w:t>
      </w:r>
    </w:p>
    <w:p w:rsidR="002D3910" w:rsidRPr="00B94E07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B94E07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В 2022 году выдано 3 извещения о приеме уведомления о планируемом сносе объекта капитального строительства, 1 извещение о приеме уведомления о завершении сноса объекта капитального строительства. </w:t>
      </w:r>
    </w:p>
    <w:p w:rsidR="002D3910" w:rsidRPr="00B94E07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B94E07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Возвращено 1 Уведомление об окончании строительства или реконструкции объекта индивидуального жилого дома или садового дома без рассмотрения. </w:t>
      </w:r>
    </w:p>
    <w:p w:rsidR="002D3910" w:rsidRPr="00B94E07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B94E07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Постоянно проводится актуализация информации на портале реестра муниципальных услуг, ГИС ЖКХ.</w:t>
      </w:r>
    </w:p>
    <w:p w:rsidR="002D3910" w:rsidRPr="00B94E07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B94E07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В целях идентификации объектов недвижимости, для формирования объектов налогообложения по имущественным налогам, 86 объектов адресации дополнены кадастровыми номерами, отсутствующими в Федеральной информационной адресной системе (далее - ФИАС). Постоянно проводится ревизия «проблемных» адресов в ФИАС.</w:t>
      </w:r>
    </w:p>
    <w:p w:rsidR="002D3910" w:rsidRPr="00B94E07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proofErr w:type="gramStart"/>
      <w:r w:rsidRPr="00B94E07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В рамках исполнения мероприятий муниципальной программы «Развитие жилищно-коммунального комплекса и повышение энергетической эффективности в сельском поселении Светлый в 2016-2020 годах» проведены работы по актуализации Схемы теплоснабжения сельского поселения Светлый Березовского района Ханты-Мансийского автономного округа – Югры до 2032 года (актуализация на 2023 год), Схемы водоснабжения и водоотведения сельского поселения Светлый Березовского района Ханты-Мансийского автономного округа – Югры до 2032 года (актуализация на</w:t>
      </w:r>
      <w:proofErr w:type="gramEnd"/>
      <w:r w:rsidRPr="00B94E07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 </w:t>
      </w:r>
      <w:proofErr w:type="gramStart"/>
      <w:r w:rsidRPr="00B94E07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2023 год) на сумму 47000 рублей.</w:t>
      </w:r>
      <w:proofErr w:type="gramEnd"/>
      <w:r w:rsidRPr="00B94E07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 </w:t>
      </w:r>
      <w:proofErr w:type="gramStart"/>
      <w:r w:rsidRPr="00B94E07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Администрация сельского поселения Светлый участвует в программе по капитальному ремонту общего имущества многоквартирных домов на территории сельского поселения Светлый в части предоставления субсидии на реализацию мероприятия "Организация проведения капитального ремонта общего имущества в многоквартирных домах", взносы на капитальный ремонт общего имущества за помещения, находящиеся в муниципальной собственности составили в 2022 году составили 201525,03 рублей.</w:t>
      </w:r>
      <w:proofErr w:type="gramEnd"/>
    </w:p>
    <w:p w:rsidR="002D3910" w:rsidRPr="00B94E07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B94E07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В рамках исполнения мероприятий муниципальной программы «Развитие и содержание дорожно-транспортной системы на территории сельского поселения Светлый на 2017-2023 годах» выполнены работы по расчистке снега автомобильных дорог местного значения в границах </w:t>
      </w:r>
      <w:r w:rsidRPr="00B94E07">
        <w:rPr>
          <w:rFonts w:ascii="Times New Roman" w:eastAsia="Calibri" w:hAnsi="Times New Roman" w:cs="Times New Roman"/>
          <w:sz w:val="28"/>
          <w:szCs w:val="28"/>
          <w:lang w:eastAsia="hi-IN" w:bidi="hi-IN"/>
        </w:rPr>
        <w:lastRenderedPageBreak/>
        <w:t>поселения, в 2022 году были заключены 2 договора на сумму 499998,36 рублей.</w:t>
      </w:r>
    </w:p>
    <w:p w:rsidR="002D3910" w:rsidRPr="00B94E07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B94E07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В 2022 году приобретено и включено в состав имущества казны муниципального образования сельское поселение Светлый, закреплено права оперативного управления за муниципальными казенными учреждениями движимого имущества - 333 единицы на общую сумму 3 212 739,40 рублей, в том числе: Зимняя заливная двухскатная горка, игровое оборудование. </w:t>
      </w:r>
    </w:p>
    <w:p w:rsidR="002D3910" w:rsidRPr="00B94E07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B94E07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Постоянно ведется работа по выявлению имущества, свободного от прав третьих лиц, а также имущественных прав субъектов малого и среднего предпринимательства, социально ориентированных некоммерческих организаций, востребованного субъектами МСП, СОНКО и </w:t>
      </w:r>
      <w:proofErr w:type="spellStart"/>
      <w:r w:rsidRPr="00B94E07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самозанятыми</w:t>
      </w:r>
      <w:proofErr w:type="spellEnd"/>
      <w:r w:rsidRPr="00B94E07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 гражданами, с целью его включения в перечень муниципального имущества.</w:t>
      </w:r>
    </w:p>
    <w:p w:rsidR="002D3910" w:rsidRPr="00B94E07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proofErr w:type="gramStart"/>
      <w:r w:rsidRPr="00B94E07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Часть здания администрации поселения, здание гостиницы, здание для предоставления бытовых услуг, предоставлялись индивидуальным предпринимателям, организациям, </w:t>
      </w:r>
      <w:proofErr w:type="spellStart"/>
      <w:r w:rsidRPr="00B94E07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самозанятым</w:t>
      </w:r>
      <w:proofErr w:type="spellEnd"/>
      <w:r w:rsidRPr="00B94E07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 гражданам в аренду (36 договоров) в соответствии с законодательством, в безвозмездное пользование – 3 договора (ул. Первопроходцев, д. 32 – Храму для воскресной школы, МУП «ПУНГА»; ул. Набережная, д. 50 – МУП «ПУНГА»).</w:t>
      </w:r>
      <w:proofErr w:type="gramEnd"/>
      <w:r w:rsidRPr="00B94E07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 Так же по договору аренды АО «ЮРЭСК» преданы сети электроснабжения. Заключен договор на размещение оборудования связи (ООО «Екатеринбург-2000).</w:t>
      </w:r>
    </w:p>
    <w:p w:rsidR="002D3910" w:rsidRPr="00B94E07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B94E07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Доходы по договорам аренды имущества находящегося в муниципальной собственности муниципального образования сельское поселение </w:t>
      </w:r>
      <w:proofErr w:type="gramStart"/>
      <w:r w:rsidRPr="00B94E07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Светлый</w:t>
      </w:r>
      <w:proofErr w:type="gramEnd"/>
      <w:r w:rsidRPr="00B94E07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 в 2022 году составили 1 427 397,09 рублей.</w:t>
      </w:r>
    </w:p>
    <w:p w:rsidR="002D3910" w:rsidRPr="00B94E07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B94E07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В течение года с арендаторами велась работа по погашению задолженностей по арендной плате.</w:t>
      </w:r>
    </w:p>
    <w:p w:rsidR="002D3910" w:rsidRPr="00B94E07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B94E07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По состоянию на 31 декабря 2022 года в муниципальной собственности находилось 68 квартиры в деревянном жилом фонде. В состав имущества казны муниципального образования сельское поселение Светлый в 2022 году приняты 7 объектов недвижимости (жилые помещения), в том числе 6 квартир многоквартирного дома, расположенного по адресу: ул. Первопроходцев, д. 35, признанного аварийным. За период 2022 года в порядке приватизации в собственность граждан переданы 3 квартиры. Регистрация перехода права собственности осуществляется администрацией сельского поселения в электронном виде на портале </w:t>
      </w:r>
      <w:proofErr w:type="spellStart"/>
      <w:r w:rsidRPr="00B94E07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Росреестра</w:t>
      </w:r>
      <w:proofErr w:type="spellEnd"/>
      <w:r w:rsidRPr="00B94E07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.</w:t>
      </w:r>
    </w:p>
    <w:p w:rsidR="002D3910" w:rsidRPr="00B94E07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B94E07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Мероприятия по расселению и сносу многоквартирного дома, расположенного по адресу: ул. Первопроходцев, д. 35, признанного аварийным, закончены. </w:t>
      </w:r>
    </w:p>
    <w:p w:rsidR="002D3910" w:rsidRPr="00B94E07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B94E07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В рамках предоставления муниципальной услуги "Предоставление жилых помещений муниципального специализированного жилищного фонда </w:t>
      </w:r>
      <w:r w:rsidRPr="00B94E07">
        <w:rPr>
          <w:rFonts w:ascii="Times New Roman" w:eastAsia="Calibri" w:hAnsi="Times New Roman" w:cs="Times New Roman"/>
          <w:sz w:val="28"/>
          <w:szCs w:val="28"/>
          <w:lang w:eastAsia="hi-IN" w:bidi="hi-IN"/>
        </w:rPr>
        <w:lastRenderedPageBreak/>
        <w:t>по договорам найма" заключен 1 договор найма специализированного жилищного фонда:</w:t>
      </w:r>
    </w:p>
    <w:p w:rsidR="002D3910" w:rsidRPr="00B94E07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B94E07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Граждане, состоящие на учете в качестве нуждающихся в жилых помещениях, предоставляемых по договорам социального найма на 31.12.2022 года  – 4 семьи (13 человек).</w:t>
      </w:r>
    </w:p>
    <w:p w:rsidR="002D3910" w:rsidRPr="00B94E07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B94E07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В связи с отсутствием  невостребованного муниципального имущества муниципального образования сельское поселение Светлый для продажи, прогнозный план (программа) приватизации муниципального имущества муниципального образования сельское поселение Светлый на 2022 год не утверждался, в </w:t>
      </w:r>
      <w:proofErr w:type="gramStart"/>
      <w:r w:rsidRPr="00B94E07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связи</w:t>
      </w:r>
      <w:proofErr w:type="gramEnd"/>
      <w:r w:rsidRPr="00B94E07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 с чем торги по реализации недвижимого имущества не проводились. </w:t>
      </w:r>
    </w:p>
    <w:p w:rsidR="002D3910" w:rsidRPr="00B94E07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proofErr w:type="gramStart"/>
      <w:r w:rsidRPr="00B94E07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Плановые и внеплановые проверки юридических лиц,  граждан и индивидуальных предпринимателей на территории сельского поселения Светлый в 2022 году не проводились, так как, в соответствии с  постановлением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 установлен запрет на проведение плановых контрольных мероприятий.</w:t>
      </w:r>
      <w:proofErr w:type="gramEnd"/>
      <w:r w:rsidRPr="00B94E07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 Внеплановые контрольные мероприятия допускались лишь в исключительных случаях при угрозе жизни и причинения тяжкого вреда здоровью граждан.  В администрацию поселения обращений с нарушениями обязательных требований, где усматривается угроза жизни и причинение тяжкого вреда здоровью граждан, не поступало.</w:t>
      </w:r>
    </w:p>
    <w:p w:rsidR="002D3910" w:rsidRPr="00B94E07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B94E07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Во исполнение Федерального закона от 31 июля 2020 года № 248-ФЗ                     «О государственном контроле (надзоре) и муниципальном контроле в Российской Федерации» (далее –  Закон № 248-ФЗ) в 2022 году на территории сельского поселения Светлый утверждены формы проверочных листов (списка контрольных вопросов), применяемого при осуществлении муниципального контроля, а также приняты программы профилактики.</w:t>
      </w:r>
    </w:p>
    <w:p w:rsidR="002D3910" w:rsidRPr="00B94E07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B94E07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Основной принцип работы муниципального контроля в 2022 году - приоритет профилактики. Проведение профилактических мероприятий, направленных на снижение рисков причинения вреда, приоритетно по отношению к контрольным мероприятиям.</w:t>
      </w:r>
    </w:p>
    <w:p w:rsidR="002D3910" w:rsidRPr="00B94E07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proofErr w:type="gramStart"/>
      <w:r w:rsidRPr="00B94E07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На официальном сайте органов местного самоуправления сельского поселения Светлый в сети «Интернет» размещены информационные материалы, т.е. проведены профилактические мероприятия в виде информирования, которое подразумевает под собой размещение  контролирующими органами актуальных сведений о нормативных правовых актах, о внесении в них изменений, перечни индикаторов риска, программы </w:t>
      </w:r>
      <w:r w:rsidRPr="00B94E07">
        <w:rPr>
          <w:rFonts w:ascii="Times New Roman" w:eastAsia="Calibri" w:hAnsi="Times New Roman" w:cs="Times New Roman"/>
          <w:sz w:val="28"/>
          <w:szCs w:val="28"/>
          <w:lang w:eastAsia="hi-IN" w:bidi="hi-IN"/>
        </w:rPr>
        <w:lastRenderedPageBreak/>
        <w:t>профилактики рисков, обобщение результатов контрольных мероприятий, а также иные сведения, предусмотренные частью 3 статьи 46</w:t>
      </w:r>
      <w:proofErr w:type="gramEnd"/>
      <w:r w:rsidRPr="00B94E07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 Закона № 248-ФЗ.</w:t>
      </w:r>
    </w:p>
    <w:p w:rsidR="002D3910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B94E07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Информация о работе специалистов администрации постоянно обновляется на сайте органов местного самоуправления сельского поселения </w:t>
      </w:r>
      <w:proofErr w:type="gramStart"/>
      <w:r w:rsidRPr="00B94E07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Светлый</w:t>
      </w:r>
      <w:proofErr w:type="gramEnd"/>
      <w:r w:rsidRPr="00B94E07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. </w:t>
      </w:r>
    </w:p>
    <w:p w:rsidR="002D3910" w:rsidRPr="00B94E07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</w:p>
    <w:p w:rsidR="002D3910" w:rsidRPr="00CB2109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2109">
        <w:rPr>
          <w:rFonts w:ascii="Times New Roman" w:eastAsia="Calibri" w:hAnsi="Times New Roman" w:cs="Times New Roman"/>
          <w:b/>
          <w:sz w:val="28"/>
          <w:szCs w:val="28"/>
        </w:rPr>
        <w:t>Нотариальная деятельность:</w:t>
      </w:r>
    </w:p>
    <w:p w:rsidR="002D3910" w:rsidRPr="00CB2109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109">
        <w:rPr>
          <w:rFonts w:ascii="Times New Roman" w:eastAsia="Calibri" w:hAnsi="Times New Roman" w:cs="Times New Roman"/>
          <w:sz w:val="28"/>
          <w:szCs w:val="28"/>
        </w:rPr>
        <w:t xml:space="preserve">Нотариальных действий совершено </w:t>
      </w:r>
      <w:r>
        <w:rPr>
          <w:rFonts w:ascii="Times New Roman" w:eastAsia="Calibri" w:hAnsi="Times New Roman" w:cs="Times New Roman"/>
          <w:sz w:val="28"/>
          <w:szCs w:val="28"/>
        </w:rPr>
        <w:t>207.</w:t>
      </w:r>
    </w:p>
    <w:p w:rsidR="002D3910" w:rsidRPr="00CB2109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2109">
        <w:rPr>
          <w:rFonts w:ascii="Times New Roman" w:eastAsia="Calibri" w:hAnsi="Times New Roman" w:cs="Times New Roman"/>
          <w:b/>
          <w:sz w:val="28"/>
          <w:szCs w:val="28"/>
        </w:rPr>
        <w:t>Нормотворческая деятельность:</w:t>
      </w:r>
    </w:p>
    <w:p w:rsidR="002D3910" w:rsidRPr="00CB2109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109">
        <w:rPr>
          <w:rFonts w:ascii="Times New Roman" w:eastAsia="Calibri" w:hAnsi="Times New Roman" w:cs="Times New Roman"/>
          <w:sz w:val="28"/>
          <w:szCs w:val="28"/>
        </w:rPr>
        <w:t xml:space="preserve">Распоряжений главы принято 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</w:p>
    <w:p w:rsidR="002D3910" w:rsidRPr="00CB2109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109">
        <w:rPr>
          <w:rFonts w:ascii="Times New Roman" w:eastAsia="Calibri" w:hAnsi="Times New Roman" w:cs="Times New Roman"/>
          <w:sz w:val="28"/>
          <w:szCs w:val="28"/>
        </w:rPr>
        <w:t>Распоряжений администрации  1</w:t>
      </w:r>
      <w:r>
        <w:rPr>
          <w:rFonts w:ascii="Times New Roman" w:eastAsia="Calibri" w:hAnsi="Times New Roman" w:cs="Times New Roman"/>
          <w:sz w:val="28"/>
          <w:szCs w:val="28"/>
        </w:rPr>
        <w:t>45</w:t>
      </w:r>
    </w:p>
    <w:p w:rsidR="002D3910" w:rsidRPr="00CB2109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Постановлений главы  8</w:t>
      </w:r>
    </w:p>
    <w:p w:rsidR="002D3910" w:rsidRPr="00CB2109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109">
        <w:rPr>
          <w:rFonts w:ascii="Times New Roman" w:eastAsia="Calibri" w:hAnsi="Times New Roman" w:cs="Times New Roman"/>
          <w:sz w:val="28"/>
          <w:szCs w:val="28"/>
        </w:rPr>
        <w:t>Постановлений администрации 1</w:t>
      </w:r>
      <w:r>
        <w:rPr>
          <w:rFonts w:ascii="Times New Roman" w:eastAsia="Calibri" w:hAnsi="Times New Roman" w:cs="Times New Roman"/>
          <w:sz w:val="28"/>
          <w:szCs w:val="28"/>
        </w:rPr>
        <w:t>83</w:t>
      </w:r>
    </w:p>
    <w:p w:rsidR="002D3910" w:rsidRPr="00CB2109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109">
        <w:rPr>
          <w:rFonts w:ascii="Times New Roman" w:eastAsia="Calibri" w:hAnsi="Times New Roman" w:cs="Times New Roman"/>
          <w:sz w:val="28"/>
          <w:szCs w:val="28"/>
        </w:rPr>
        <w:t xml:space="preserve">Направлено для включения в Единый реестр муниципальных правовых актов  </w:t>
      </w:r>
      <w:r>
        <w:rPr>
          <w:rFonts w:ascii="Times New Roman" w:eastAsia="Calibri" w:hAnsi="Times New Roman" w:cs="Times New Roman"/>
          <w:sz w:val="28"/>
          <w:szCs w:val="28"/>
        </w:rPr>
        <w:t>208</w:t>
      </w:r>
      <w:r w:rsidRPr="00CB21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3910" w:rsidRPr="00CB2109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2109">
        <w:rPr>
          <w:rFonts w:ascii="Times New Roman" w:eastAsia="Calibri" w:hAnsi="Times New Roman" w:cs="Times New Roman"/>
          <w:b/>
          <w:sz w:val="28"/>
          <w:szCs w:val="28"/>
        </w:rPr>
        <w:t>Статистика ЗАГС:</w:t>
      </w:r>
    </w:p>
    <w:p w:rsidR="002D3910" w:rsidRPr="00CB2109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109">
        <w:rPr>
          <w:rFonts w:ascii="Times New Roman" w:eastAsia="Calibri" w:hAnsi="Times New Roman" w:cs="Times New Roman"/>
          <w:sz w:val="28"/>
          <w:szCs w:val="28"/>
        </w:rPr>
        <w:t xml:space="preserve">Родилось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CB2109">
        <w:rPr>
          <w:rFonts w:ascii="Times New Roman" w:eastAsia="Calibri" w:hAnsi="Times New Roman" w:cs="Times New Roman"/>
          <w:sz w:val="28"/>
          <w:szCs w:val="28"/>
        </w:rPr>
        <w:t xml:space="preserve"> детей, из них: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CB2109">
        <w:rPr>
          <w:rFonts w:ascii="Times New Roman" w:eastAsia="Calibri" w:hAnsi="Times New Roman" w:cs="Times New Roman"/>
          <w:sz w:val="28"/>
          <w:szCs w:val="28"/>
        </w:rPr>
        <w:t xml:space="preserve"> девочек 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Pr="00CB2109">
        <w:rPr>
          <w:rFonts w:ascii="Times New Roman" w:eastAsia="Calibri" w:hAnsi="Times New Roman" w:cs="Times New Roman"/>
          <w:sz w:val="28"/>
          <w:szCs w:val="28"/>
        </w:rPr>
        <w:t xml:space="preserve"> мальчиков. </w:t>
      </w:r>
    </w:p>
    <w:p w:rsidR="002D3910" w:rsidRPr="00CB2109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109">
        <w:rPr>
          <w:rFonts w:ascii="Times New Roman" w:eastAsia="Calibri" w:hAnsi="Times New Roman" w:cs="Times New Roman"/>
          <w:sz w:val="28"/>
          <w:szCs w:val="28"/>
        </w:rPr>
        <w:t xml:space="preserve">Умерло </w:t>
      </w:r>
      <w:r>
        <w:rPr>
          <w:rFonts w:ascii="Times New Roman" w:eastAsia="Calibri" w:hAnsi="Times New Roman" w:cs="Times New Roman"/>
          <w:sz w:val="28"/>
          <w:szCs w:val="28"/>
        </w:rPr>
        <w:t>2 человека, из них: 2 женщины</w:t>
      </w:r>
      <w:r w:rsidRPr="00CB21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3910" w:rsidRPr="00CB2109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109">
        <w:rPr>
          <w:rFonts w:ascii="Times New Roman" w:eastAsia="Calibri" w:hAnsi="Times New Roman" w:cs="Times New Roman"/>
          <w:sz w:val="28"/>
          <w:szCs w:val="28"/>
        </w:rPr>
        <w:t xml:space="preserve">Заключено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CB2109">
        <w:rPr>
          <w:rFonts w:ascii="Times New Roman" w:eastAsia="Calibri" w:hAnsi="Times New Roman" w:cs="Times New Roman"/>
          <w:sz w:val="28"/>
          <w:szCs w:val="28"/>
        </w:rPr>
        <w:t xml:space="preserve"> браков, 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CB2109">
        <w:rPr>
          <w:rFonts w:ascii="Times New Roman" w:eastAsia="Calibri" w:hAnsi="Times New Roman" w:cs="Times New Roman"/>
          <w:sz w:val="28"/>
          <w:szCs w:val="28"/>
        </w:rPr>
        <w:t xml:space="preserve"> браков расторгнуто. </w:t>
      </w:r>
    </w:p>
    <w:p w:rsidR="002D3910" w:rsidRPr="00CB2109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2109">
        <w:rPr>
          <w:rFonts w:ascii="Times New Roman" w:eastAsia="Calibri" w:hAnsi="Times New Roman" w:cs="Times New Roman"/>
          <w:b/>
          <w:sz w:val="28"/>
          <w:szCs w:val="28"/>
        </w:rPr>
        <w:t>По кадровой работе:</w:t>
      </w:r>
    </w:p>
    <w:p w:rsidR="002D3910" w:rsidRPr="00CB2109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2022</w:t>
      </w:r>
      <w:r w:rsidRPr="00CB2109">
        <w:rPr>
          <w:rFonts w:ascii="Times New Roman" w:eastAsia="Calibri" w:hAnsi="Times New Roman" w:cs="Times New Roman"/>
          <w:sz w:val="28"/>
          <w:szCs w:val="28"/>
        </w:rPr>
        <w:t xml:space="preserve"> году работу администрации сельского поселения </w:t>
      </w:r>
      <w:proofErr w:type="gramStart"/>
      <w:r w:rsidRPr="00CB2109">
        <w:rPr>
          <w:rFonts w:ascii="Times New Roman" w:eastAsia="Calibri" w:hAnsi="Times New Roman" w:cs="Times New Roman"/>
          <w:sz w:val="28"/>
          <w:szCs w:val="28"/>
        </w:rPr>
        <w:t>Светлый</w:t>
      </w:r>
      <w:proofErr w:type="gramEnd"/>
      <w:r w:rsidRPr="00CB2109">
        <w:rPr>
          <w:rFonts w:ascii="Times New Roman" w:eastAsia="Calibri" w:hAnsi="Times New Roman" w:cs="Times New Roman"/>
          <w:sz w:val="28"/>
          <w:szCs w:val="28"/>
        </w:rPr>
        <w:t xml:space="preserve"> вели </w:t>
      </w:r>
      <w:r>
        <w:rPr>
          <w:rFonts w:ascii="Times New Roman" w:eastAsia="Calibri" w:hAnsi="Times New Roman" w:cs="Times New Roman"/>
          <w:sz w:val="28"/>
          <w:szCs w:val="28"/>
        </w:rPr>
        <w:t>11,4</w:t>
      </w:r>
      <w:r w:rsidRPr="00DF58C3">
        <w:rPr>
          <w:rFonts w:ascii="Times New Roman" w:eastAsia="Calibri" w:hAnsi="Times New Roman" w:cs="Times New Roman"/>
          <w:sz w:val="28"/>
          <w:szCs w:val="28"/>
        </w:rPr>
        <w:t xml:space="preserve"> работников</w:t>
      </w:r>
      <w:r w:rsidRPr="00CB2109">
        <w:rPr>
          <w:rFonts w:ascii="Times New Roman" w:eastAsia="Calibri" w:hAnsi="Times New Roman" w:cs="Times New Roman"/>
          <w:sz w:val="28"/>
          <w:szCs w:val="28"/>
        </w:rPr>
        <w:t xml:space="preserve"> по списочному составу. Из общего числа работников – </w:t>
      </w:r>
      <w:r w:rsidRPr="00AF0B41">
        <w:rPr>
          <w:rFonts w:ascii="Times New Roman" w:eastAsia="Calibri" w:hAnsi="Times New Roman" w:cs="Times New Roman"/>
          <w:sz w:val="28"/>
          <w:szCs w:val="28"/>
        </w:rPr>
        <w:t>8</w:t>
      </w:r>
      <w:r w:rsidRPr="00CB2109">
        <w:rPr>
          <w:rFonts w:ascii="Times New Roman" w:eastAsia="Calibri" w:hAnsi="Times New Roman" w:cs="Times New Roman"/>
          <w:sz w:val="28"/>
          <w:szCs w:val="28"/>
        </w:rPr>
        <w:t xml:space="preserve"> муниципальные служащие, из них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CB2109">
        <w:rPr>
          <w:rFonts w:ascii="Times New Roman" w:eastAsia="Calibri" w:hAnsi="Times New Roman" w:cs="Times New Roman"/>
          <w:sz w:val="28"/>
          <w:szCs w:val="28"/>
        </w:rPr>
        <w:t xml:space="preserve"> человек с высшим образованием. </w:t>
      </w:r>
    </w:p>
    <w:p w:rsidR="002D3910" w:rsidRPr="00CB2109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2109">
        <w:rPr>
          <w:rFonts w:ascii="Times New Roman" w:eastAsia="Calibri" w:hAnsi="Times New Roman" w:cs="Times New Roman"/>
          <w:b/>
          <w:sz w:val="28"/>
          <w:szCs w:val="28"/>
        </w:rPr>
        <w:t>Связи с общественностью:</w:t>
      </w:r>
    </w:p>
    <w:p w:rsidR="002D3910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109">
        <w:rPr>
          <w:rFonts w:ascii="Times New Roman" w:eastAsia="Calibri" w:hAnsi="Times New Roman" w:cs="Times New Roman"/>
          <w:sz w:val="28"/>
          <w:szCs w:val="28"/>
        </w:rPr>
        <w:t>Продолжает действовать сайт администрации сельского поселения Светлый в сети Интернет (</w:t>
      </w:r>
      <w:hyperlink r:id="rId6" w:history="1">
        <w:r w:rsidRPr="00CB2109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CB2109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CB2109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admsvetlyi</w:t>
        </w:r>
        <w:proofErr w:type="spellEnd"/>
        <w:r w:rsidRPr="00CB2109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CB2109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CB2109">
        <w:rPr>
          <w:rFonts w:ascii="Times New Roman" w:eastAsia="Calibri" w:hAnsi="Times New Roman" w:cs="Times New Roman"/>
          <w:sz w:val="28"/>
          <w:szCs w:val="28"/>
        </w:rPr>
        <w:t>), который регулярно обновляется;</w:t>
      </w:r>
    </w:p>
    <w:p w:rsidR="002D3910" w:rsidRPr="00CB2109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9BF">
        <w:rPr>
          <w:rFonts w:ascii="Times New Roman" w:eastAsia="Calibri" w:hAnsi="Times New Roman" w:cs="Times New Roman"/>
          <w:sz w:val="28"/>
          <w:szCs w:val="28"/>
        </w:rPr>
        <w:t>Создана официальная страница в соц. сетях «в контакте» (https://vk.com/club217173933), на которой размещается информация для населения.</w:t>
      </w:r>
    </w:p>
    <w:p w:rsidR="002D3910" w:rsidRPr="00CB2109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109">
        <w:rPr>
          <w:rFonts w:ascii="Times New Roman" w:eastAsia="Calibri" w:hAnsi="Times New Roman" w:cs="Times New Roman"/>
          <w:sz w:val="28"/>
          <w:szCs w:val="28"/>
        </w:rPr>
        <w:t xml:space="preserve">В администрации сельского поселения Светлый  было издано </w:t>
      </w:r>
      <w:r>
        <w:rPr>
          <w:rFonts w:ascii="Times New Roman" w:eastAsia="Calibri" w:hAnsi="Times New Roman" w:cs="Times New Roman"/>
          <w:sz w:val="28"/>
          <w:szCs w:val="28"/>
        </w:rPr>
        <w:t>56</w:t>
      </w:r>
      <w:r w:rsidRPr="00DF58C3">
        <w:rPr>
          <w:rFonts w:ascii="Times New Roman" w:eastAsia="Calibri" w:hAnsi="Times New Roman" w:cs="Times New Roman"/>
          <w:sz w:val="28"/>
          <w:szCs w:val="28"/>
        </w:rPr>
        <w:t xml:space="preserve"> номеров газеты «</w:t>
      </w:r>
      <w:proofErr w:type="spellStart"/>
      <w:r w:rsidRPr="00DF58C3">
        <w:rPr>
          <w:rFonts w:ascii="Times New Roman" w:eastAsia="Calibri" w:hAnsi="Times New Roman" w:cs="Times New Roman"/>
          <w:sz w:val="28"/>
          <w:szCs w:val="28"/>
        </w:rPr>
        <w:t>Светловский</w:t>
      </w:r>
      <w:proofErr w:type="spellEnd"/>
      <w:r w:rsidRPr="00DF58C3">
        <w:rPr>
          <w:rFonts w:ascii="Times New Roman" w:eastAsia="Calibri" w:hAnsi="Times New Roman" w:cs="Times New Roman"/>
          <w:sz w:val="28"/>
          <w:szCs w:val="28"/>
        </w:rPr>
        <w:t xml:space="preserve"> Вестник».</w:t>
      </w:r>
    </w:p>
    <w:p w:rsidR="002D3910" w:rsidRPr="00CB2109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2109">
        <w:rPr>
          <w:rFonts w:ascii="Times New Roman" w:eastAsia="Calibri" w:hAnsi="Times New Roman" w:cs="Times New Roman"/>
          <w:b/>
          <w:sz w:val="28"/>
          <w:szCs w:val="28"/>
        </w:rPr>
        <w:t>Муниципальные услуги:</w:t>
      </w:r>
    </w:p>
    <w:p w:rsidR="002D3910" w:rsidRPr="00390845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845">
        <w:rPr>
          <w:rFonts w:ascii="Times New Roman" w:eastAsia="Calibri" w:hAnsi="Times New Roman" w:cs="Times New Roman"/>
          <w:sz w:val="28"/>
          <w:szCs w:val="28"/>
        </w:rPr>
        <w:t xml:space="preserve">За 2022 год администрацией </w:t>
      </w:r>
      <w:proofErr w:type="spellStart"/>
      <w:r w:rsidRPr="00390845">
        <w:rPr>
          <w:rFonts w:ascii="Times New Roman" w:eastAsia="Calibri" w:hAnsi="Times New Roman" w:cs="Times New Roman"/>
          <w:sz w:val="28"/>
          <w:szCs w:val="28"/>
        </w:rPr>
        <w:t>с.п</w:t>
      </w:r>
      <w:proofErr w:type="spellEnd"/>
      <w:r w:rsidRPr="00390845">
        <w:rPr>
          <w:rFonts w:ascii="Times New Roman" w:eastAsia="Calibri" w:hAnsi="Times New Roman" w:cs="Times New Roman"/>
          <w:sz w:val="28"/>
          <w:szCs w:val="28"/>
        </w:rPr>
        <w:t xml:space="preserve">. Светлый было оказано 130 муниципальная услуга, в том </w:t>
      </w:r>
      <w:proofErr w:type="gramStart"/>
      <w:r w:rsidRPr="00390845">
        <w:rPr>
          <w:rFonts w:ascii="Times New Roman" w:eastAsia="Calibri" w:hAnsi="Times New Roman" w:cs="Times New Roman"/>
          <w:sz w:val="28"/>
          <w:szCs w:val="28"/>
        </w:rPr>
        <w:t>числе</w:t>
      </w:r>
      <w:proofErr w:type="gramEnd"/>
      <w:r w:rsidRPr="0039084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D3910" w:rsidRPr="00A96FD1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96FD1">
        <w:rPr>
          <w:rFonts w:ascii="Times New Roman" w:eastAsia="Calibri" w:hAnsi="Times New Roman" w:cs="Times New Roman"/>
          <w:sz w:val="28"/>
          <w:szCs w:val="28"/>
        </w:rPr>
        <w:t>предоставление доступа к справочно-поисковому аппарату библиотек, их базам данных – 129;</w:t>
      </w:r>
    </w:p>
    <w:p w:rsidR="002D3910" w:rsidRPr="00390845" w:rsidRDefault="002D3910" w:rsidP="002D3910">
      <w:pPr>
        <w:spacing w:after="0"/>
        <w:ind w:firstLine="709"/>
        <w:jc w:val="both"/>
        <w:rPr>
          <w:rFonts w:ascii="Calibri" w:eastAsia="Calibri" w:hAnsi="Calibri" w:cs="Times New Roman"/>
        </w:rPr>
      </w:pPr>
      <w:r w:rsidRPr="00390845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предоставление жилых помещений муниципального специализированного жилищного фонда по договорам найма – 1.</w:t>
      </w:r>
    </w:p>
    <w:p w:rsidR="002D3910" w:rsidRPr="00A96FD1" w:rsidRDefault="002D3910" w:rsidP="002D391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6FD1">
        <w:rPr>
          <w:rFonts w:ascii="Times New Roman" w:eastAsia="Calibri" w:hAnsi="Times New Roman" w:cs="Times New Roman"/>
          <w:b/>
          <w:sz w:val="28"/>
          <w:szCs w:val="28"/>
        </w:rPr>
        <w:t>В сфере благоустройства:</w:t>
      </w:r>
    </w:p>
    <w:p w:rsidR="002D3910" w:rsidRPr="00430573" w:rsidRDefault="002D3910" w:rsidP="002D3910">
      <w:pPr>
        <w:pStyle w:val="a8"/>
        <w:contextualSpacing/>
        <w:jc w:val="both"/>
        <w:rPr>
          <w:rFonts w:eastAsia="Calibri"/>
          <w:sz w:val="28"/>
          <w:szCs w:val="28"/>
          <w:lang w:eastAsia="en-US"/>
        </w:rPr>
      </w:pPr>
      <w:r w:rsidRPr="00430573">
        <w:rPr>
          <w:rFonts w:eastAsia="Calibri"/>
          <w:sz w:val="28"/>
          <w:szCs w:val="28"/>
          <w:lang w:eastAsia="en-US"/>
        </w:rPr>
        <w:t>За 2022 год на территории сельского поселения Светлый осуществлялись следующие мероприятия по благоустройству:</w:t>
      </w:r>
    </w:p>
    <w:p w:rsidR="002D3910" w:rsidRPr="009A5D20" w:rsidRDefault="002D3910" w:rsidP="002D3910">
      <w:pPr>
        <w:pStyle w:val="a8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A5D20">
        <w:rPr>
          <w:rFonts w:eastAsia="Calibri"/>
          <w:sz w:val="28"/>
          <w:szCs w:val="28"/>
          <w:lang w:eastAsia="en-US"/>
        </w:rPr>
        <w:t xml:space="preserve">Приобретение через аукцион игрового оборудования, </w:t>
      </w:r>
      <w:proofErr w:type="spellStart"/>
      <w:r w:rsidRPr="009A5D20">
        <w:rPr>
          <w:rFonts w:eastAsia="Calibri"/>
          <w:sz w:val="28"/>
          <w:szCs w:val="28"/>
          <w:lang w:eastAsia="en-US"/>
        </w:rPr>
        <w:t>приобретенеие</w:t>
      </w:r>
      <w:proofErr w:type="spellEnd"/>
      <w:r w:rsidRPr="009A5D20">
        <w:rPr>
          <w:rFonts w:eastAsia="Calibri"/>
          <w:sz w:val="28"/>
          <w:szCs w:val="28"/>
          <w:lang w:eastAsia="en-US"/>
        </w:rPr>
        <w:t xml:space="preserve"> детской двухскатной горки и установка детской площадки и деревянной зимней горки;</w:t>
      </w:r>
    </w:p>
    <w:p w:rsidR="002D3910" w:rsidRPr="00430573" w:rsidRDefault="002D3910" w:rsidP="002D3910">
      <w:pPr>
        <w:pStyle w:val="a8"/>
        <w:numPr>
          <w:ilvl w:val="0"/>
          <w:numId w:val="2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430573">
        <w:rPr>
          <w:rFonts w:eastAsia="Calibri"/>
          <w:sz w:val="28"/>
          <w:szCs w:val="28"/>
          <w:lang w:eastAsia="en-US"/>
        </w:rPr>
        <w:t>Расчистка территории поселения от снега;</w:t>
      </w:r>
    </w:p>
    <w:p w:rsidR="002D3910" w:rsidRPr="00430573" w:rsidRDefault="002D3910" w:rsidP="002D3910">
      <w:pPr>
        <w:pStyle w:val="a8"/>
        <w:numPr>
          <w:ilvl w:val="0"/>
          <w:numId w:val="2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430573">
        <w:rPr>
          <w:rFonts w:eastAsia="Calibri"/>
          <w:sz w:val="28"/>
          <w:szCs w:val="28"/>
          <w:lang w:eastAsia="en-US"/>
        </w:rPr>
        <w:t>Обеспечение территории поселения уличным освещением;</w:t>
      </w:r>
    </w:p>
    <w:p w:rsidR="002D3910" w:rsidRPr="00430573" w:rsidRDefault="002D3910" w:rsidP="002D3910">
      <w:pPr>
        <w:pStyle w:val="a8"/>
        <w:numPr>
          <w:ilvl w:val="0"/>
          <w:numId w:val="2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430573">
        <w:rPr>
          <w:rFonts w:eastAsia="Calibri"/>
          <w:sz w:val="28"/>
          <w:szCs w:val="28"/>
          <w:lang w:eastAsia="en-US"/>
        </w:rPr>
        <w:t xml:space="preserve"> Содействие трудоустройству несовершеннолетних граждан</w:t>
      </w:r>
      <w:r>
        <w:rPr>
          <w:rFonts w:eastAsia="Calibri"/>
          <w:sz w:val="28"/>
          <w:szCs w:val="28"/>
          <w:lang w:eastAsia="en-US"/>
        </w:rPr>
        <w:t xml:space="preserve"> летний период 2022 года</w:t>
      </w:r>
      <w:r w:rsidRPr="00430573">
        <w:rPr>
          <w:rFonts w:eastAsia="Calibri"/>
          <w:sz w:val="28"/>
          <w:szCs w:val="28"/>
          <w:lang w:eastAsia="en-US"/>
        </w:rPr>
        <w:t>;</w:t>
      </w:r>
    </w:p>
    <w:p w:rsidR="002D3910" w:rsidRPr="00430573" w:rsidRDefault="002D3910" w:rsidP="002D3910">
      <w:pPr>
        <w:pStyle w:val="a8"/>
        <w:numPr>
          <w:ilvl w:val="0"/>
          <w:numId w:val="2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Еженедельная у</w:t>
      </w:r>
      <w:r w:rsidRPr="00430573">
        <w:rPr>
          <w:rFonts w:eastAsia="Calibri"/>
          <w:sz w:val="28"/>
          <w:szCs w:val="28"/>
          <w:lang w:eastAsia="en-US"/>
        </w:rPr>
        <w:t xml:space="preserve">борка мусора на прибрежной территории озера </w:t>
      </w:r>
      <w:proofErr w:type="spellStart"/>
      <w:r w:rsidRPr="00430573">
        <w:rPr>
          <w:rFonts w:eastAsia="Calibri"/>
          <w:sz w:val="28"/>
          <w:szCs w:val="28"/>
          <w:lang w:eastAsia="en-US"/>
        </w:rPr>
        <w:t>Ун-Мухынгтув</w:t>
      </w:r>
      <w:proofErr w:type="spellEnd"/>
      <w:r w:rsidRPr="00430573">
        <w:rPr>
          <w:rFonts w:eastAsia="Calibri"/>
          <w:sz w:val="28"/>
          <w:szCs w:val="28"/>
          <w:lang w:eastAsia="en-US"/>
        </w:rPr>
        <w:t xml:space="preserve"> и внутри поселка;</w:t>
      </w:r>
    </w:p>
    <w:p w:rsidR="002D3910" w:rsidRPr="00430573" w:rsidRDefault="002D3910" w:rsidP="002D3910">
      <w:pPr>
        <w:pStyle w:val="a8"/>
        <w:numPr>
          <w:ilvl w:val="0"/>
          <w:numId w:val="2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430573">
        <w:rPr>
          <w:rFonts w:eastAsia="Calibri"/>
          <w:sz w:val="28"/>
          <w:szCs w:val="28"/>
          <w:lang w:eastAsia="en-US"/>
        </w:rPr>
        <w:t>Покос травы в зонах отдыха и на других территориях поселения;</w:t>
      </w:r>
    </w:p>
    <w:p w:rsidR="002D3910" w:rsidRPr="00430573" w:rsidRDefault="002D3910" w:rsidP="002D3910">
      <w:pPr>
        <w:pStyle w:val="a8"/>
        <w:numPr>
          <w:ilvl w:val="0"/>
          <w:numId w:val="2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430573">
        <w:rPr>
          <w:rFonts w:eastAsia="Calibri"/>
          <w:sz w:val="28"/>
          <w:szCs w:val="28"/>
          <w:lang w:eastAsia="en-US"/>
        </w:rPr>
        <w:t>Покраска скамеек;</w:t>
      </w:r>
    </w:p>
    <w:p w:rsidR="002D3910" w:rsidRPr="00430573" w:rsidRDefault="002D3910" w:rsidP="002D3910">
      <w:pPr>
        <w:pStyle w:val="a8"/>
        <w:numPr>
          <w:ilvl w:val="0"/>
          <w:numId w:val="2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430573">
        <w:rPr>
          <w:rFonts w:eastAsia="Calibri"/>
          <w:sz w:val="28"/>
          <w:szCs w:val="28"/>
          <w:lang w:eastAsia="en-US"/>
        </w:rPr>
        <w:t>Покраска бордюров и цветников на центральной площади;</w:t>
      </w:r>
    </w:p>
    <w:p w:rsidR="002D3910" w:rsidRPr="00430573" w:rsidRDefault="002D3910" w:rsidP="002D3910">
      <w:pPr>
        <w:pStyle w:val="a8"/>
        <w:numPr>
          <w:ilvl w:val="0"/>
          <w:numId w:val="2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430573">
        <w:rPr>
          <w:rFonts w:eastAsia="Calibri"/>
          <w:sz w:val="28"/>
          <w:szCs w:val="28"/>
          <w:lang w:eastAsia="en-US"/>
        </w:rPr>
        <w:t>Высадка рассады цветов на центральной площади, «Аллее славы», возле памятника «Стелла» и памятного знака «Локомобиль» и уход за насаждениями;</w:t>
      </w:r>
    </w:p>
    <w:p w:rsidR="002D3910" w:rsidRPr="00430573" w:rsidRDefault="002D3910" w:rsidP="002D3910">
      <w:pPr>
        <w:pStyle w:val="a8"/>
        <w:numPr>
          <w:ilvl w:val="0"/>
          <w:numId w:val="2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430573">
        <w:rPr>
          <w:rFonts w:eastAsia="Calibri"/>
          <w:sz w:val="28"/>
          <w:szCs w:val="28"/>
          <w:lang w:eastAsia="en-US"/>
        </w:rPr>
        <w:t xml:space="preserve">Обслуживание детских площадок, </w:t>
      </w:r>
    </w:p>
    <w:p w:rsidR="002D3910" w:rsidRPr="00430573" w:rsidRDefault="002D3910" w:rsidP="002D3910">
      <w:pPr>
        <w:pStyle w:val="a8"/>
        <w:numPr>
          <w:ilvl w:val="0"/>
          <w:numId w:val="2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430573">
        <w:rPr>
          <w:rFonts w:eastAsia="Calibri"/>
          <w:sz w:val="28"/>
          <w:szCs w:val="28"/>
          <w:lang w:eastAsia="en-US"/>
        </w:rPr>
        <w:t>Очистка от мусора территории кладбища.</w:t>
      </w:r>
    </w:p>
    <w:p w:rsidR="002D3910" w:rsidRPr="00A02EE1" w:rsidRDefault="002D3910" w:rsidP="002D391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D3910" w:rsidRPr="00A02EE1" w:rsidRDefault="002D3910" w:rsidP="002D391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D3910" w:rsidRPr="00CB2109" w:rsidRDefault="002D3910" w:rsidP="002D3910">
      <w:pPr>
        <w:spacing w:after="0"/>
        <w:ind w:firstLine="709"/>
        <w:jc w:val="both"/>
      </w:pPr>
    </w:p>
    <w:p w:rsidR="00C945A1" w:rsidRPr="00CB2109" w:rsidRDefault="00C945A1" w:rsidP="00AE5D80"/>
    <w:sectPr w:rsidR="00C945A1" w:rsidRPr="00CB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57304"/>
    <w:multiLevelType w:val="hybridMultilevel"/>
    <w:tmpl w:val="00F29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17205"/>
    <w:multiLevelType w:val="hybridMultilevel"/>
    <w:tmpl w:val="E9B8FD80"/>
    <w:lvl w:ilvl="0" w:tplc="5A282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96"/>
    <w:rsid w:val="000116FA"/>
    <w:rsid w:val="0003379F"/>
    <w:rsid w:val="00037336"/>
    <w:rsid w:val="00075E62"/>
    <w:rsid w:val="00086B1B"/>
    <w:rsid w:val="00096679"/>
    <w:rsid w:val="000B08CF"/>
    <w:rsid w:val="000F2C96"/>
    <w:rsid w:val="001136CF"/>
    <w:rsid w:val="00161CB6"/>
    <w:rsid w:val="00292CD9"/>
    <w:rsid w:val="002D3910"/>
    <w:rsid w:val="00334DED"/>
    <w:rsid w:val="003A2CE0"/>
    <w:rsid w:val="003E13CD"/>
    <w:rsid w:val="0040238D"/>
    <w:rsid w:val="00424BF5"/>
    <w:rsid w:val="00450D94"/>
    <w:rsid w:val="004E368E"/>
    <w:rsid w:val="005B03AB"/>
    <w:rsid w:val="00605E77"/>
    <w:rsid w:val="006F42E2"/>
    <w:rsid w:val="00707B83"/>
    <w:rsid w:val="00713B30"/>
    <w:rsid w:val="00724DF4"/>
    <w:rsid w:val="008D0FAA"/>
    <w:rsid w:val="008E647B"/>
    <w:rsid w:val="00926382"/>
    <w:rsid w:val="00944329"/>
    <w:rsid w:val="00945D60"/>
    <w:rsid w:val="00A21C61"/>
    <w:rsid w:val="00A673F4"/>
    <w:rsid w:val="00A6775E"/>
    <w:rsid w:val="00A93CA8"/>
    <w:rsid w:val="00AE5D80"/>
    <w:rsid w:val="00AF0B41"/>
    <w:rsid w:val="00B82219"/>
    <w:rsid w:val="00B86F86"/>
    <w:rsid w:val="00BB07A2"/>
    <w:rsid w:val="00BB6C0B"/>
    <w:rsid w:val="00BC5D1C"/>
    <w:rsid w:val="00C24CDE"/>
    <w:rsid w:val="00C50B29"/>
    <w:rsid w:val="00C945A1"/>
    <w:rsid w:val="00CB2109"/>
    <w:rsid w:val="00D472A4"/>
    <w:rsid w:val="00D56ED9"/>
    <w:rsid w:val="00D80A3E"/>
    <w:rsid w:val="00DF38DA"/>
    <w:rsid w:val="00DF58C3"/>
    <w:rsid w:val="00DF7B1E"/>
    <w:rsid w:val="00E009AE"/>
    <w:rsid w:val="00E43FDF"/>
    <w:rsid w:val="00E87496"/>
    <w:rsid w:val="00F73B64"/>
    <w:rsid w:val="00F81FFF"/>
    <w:rsid w:val="00F8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38D"/>
    <w:rPr>
      <w:color w:val="0000FF" w:themeColor="hyperlink"/>
      <w:u w:val="single"/>
    </w:rPr>
  </w:style>
  <w:style w:type="paragraph" w:styleId="a4">
    <w:name w:val="No Spacing"/>
    <w:uiPriority w:val="1"/>
    <w:qFormat/>
    <w:rsid w:val="004023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alue">
    <w:name w:val="value"/>
    <w:basedOn w:val="a0"/>
    <w:rsid w:val="0040238D"/>
  </w:style>
  <w:style w:type="character" w:customStyle="1" w:styleId="ff2">
    <w:name w:val="ff2"/>
    <w:basedOn w:val="a0"/>
    <w:rsid w:val="0040238D"/>
  </w:style>
  <w:style w:type="paragraph" w:styleId="a5">
    <w:name w:val="List Paragraph"/>
    <w:basedOn w:val="a"/>
    <w:uiPriority w:val="34"/>
    <w:qFormat/>
    <w:rsid w:val="00D472A4"/>
    <w:pPr>
      <w:ind w:left="720"/>
      <w:contextualSpacing/>
    </w:pPr>
  </w:style>
  <w:style w:type="paragraph" w:customStyle="1" w:styleId="Default">
    <w:name w:val="Default"/>
    <w:rsid w:val="00D47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96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67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2D3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38D"/>
    <w:rPr>
      <w:color w:val="0000FF" w:themeColor="hyperlink"/>
      <w:u w:val="single"/>
    </w:rPr>
  </w:style>
  <w:style w:type="paragraph" w:styleId="a4">
    <w:name w:val="No Spacing"/>
    <w:uiPriority w:val="1"/>
    <w:qFormat/>
    <w:rsid w:val="004023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alue">
    <w:name w:val="value"/>
    <w:basedOn w:val="a0"/>
    <w:rsid w:val="0040238D"/>
  </w:style>
  <w:style w:type="character" w:customStyle="1" w:styleId="ff2">
    <w:name w:val="ff2"/>
    <w:basedOn w:val="a0"/>
    <w:rsid w:val="0040238D"/>
  </w:style>
  <w:style w:type="paragraph" w:styleId="a5">
    <w:name w:val="List Paragraph"/>
    <w:basedOn w:val="a"/>
    <w:uiPriority w:val="34"/>
    <w:qFormat/>
    <w:rsid w:val="00D472A4"/>
    <w:pPr>
      <w:ind w:left="720"/>
      <w:contextualSpacing/>
    </w:pPr>
  </w:style>
  <w:style w:type="paragraph" w:customStyle="1" w:styleId="Default">
    <w:name w:val="Default"/>
    <w:rsid w:val="00D47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96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67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2D3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svetly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10</Pages>
  <Words>2819</Words>
  <Characters>16071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Yurist</cp:lastModifiedBy>
  <cp:revision>21</cp:revision>
  <cp:lastPrinted>2022-02-14T05:17:00Z</cp:lastPrinted>
  <dcterms:created xsi:type="dcterms:W3CDTF">2021-04-02T06:59:00Z</dcterms:created>
  <dcterms:modified xsi:type="dcterms:W3CDTF">2023-01-27T09:10:00Z</dcterms:modified>
</cp:coreProperties>
</file>