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A2" w:rsidRPr="00E5145E" w:rsidRDefault="00156BA2" w:rsidP="00E5145E">
      <w:pPr>
        <w:spacing w:after="0" w:line="240" w:lineRule="auto"/>
        <w:jc w:val="center"/>
        <w:rPr>
          <w:rFonts w:ascii="Times New Roman" w:hAnsi="Times New Roman"/>
          <w:sz w:val="26"/>
          <w:szCs w:val="26"/>
        </w:rPr>
      </w:pPr>
      <w:r w:rsidRPr="00E5145E">
        <w:rPr>
          <w:rFonts w:ascii="Times New Roman" w:hAnsi="Times New Roman"/>
          <w:sz w:val="26"/>
          <w:szCs w:val="26"/>
        </w:rPr>
        <w:t xml:space="preserve">ГЛАВА </w:t>
      </w:r>
    </w:p>
    <w:p w:rsidR="00156BA2" w:rsidRPr="00E5145E" w:rsidRDefault="00156BA2" w:rsidP="00E5145E">
      <w:pPr>
        <w:spacing w:after="0" w:line="240" w:lineRule="auto"/>
        <w:jc w:val="center"/>
        <w:rPr>
          <w:rFonts w:ascii="Times New Roman" w:hAnsi="Times New Roman"/>
          <w:sz w:val="26"/>
          <w:szCs w:val="26"/>
        </w:rPr>
      </w:pPr>
      <w:r w:rsidRPr="00E5145E">
        <w:rPr>
          <w:rFonts w:ascii="Times New Roman" w:hAnsi="Times New Roman"/>
          <w:sz w:val="26"/>
          <w:szCs w:val="26"/>
        </w:rPr>
        <w:t xml:space="preserve">СЕЛЬСКОГО ПОСЕЛЕНИЯ </w:t>
      </w:r>
      <w:proofErr w:type="gramStart"/>
      <w:r w:rsidRPr="00E5145E">
        <w:rPr>
          <w:rFonts w:ascii="Times New Roman" w:hAnsi="Times New Roman"/>
          <w:sz w:val="26"/>
          <w:szCs w:val="26"/>
        </w:rPr>
        <w:t>СВЕТЛЫЙ</w:t>
      </w:r>
      <w:proofErr w:type="gramEnd"/>
    </w:p>
    <w:p w:rsidR="00156BA2" w:rsidRPr="00E5145E" w:rsidRDefault="00156BA2" w:rsidP="00E5145E">
      <w:pPr>
        <w:spacing w:after="0" w:line="240" w:lineRule="auto"/>
        <w:jc w:val="center"/>
        <w:rPr>
          <w:rFonts w:ascii="Times New Roman" w:hAnsi="Times New Roman"/>
          <w:sz w:val="26"/>
          <w:szCs w:val="26"/>
        </w:rPr>
      </w:pPr>
      <w:proofErr w:type="spellStart"/>
      <w:r w:rsidRPr="00E5145E">
        <w:rPr>
          <w:rFonts w:ascii="Times New Roman" w:hAnsi="Times New Roman"/>
          <w:sz w:val="26"/>
          <w:szCs w:val="26"/>
        </w:rPr>
        <w:t>Берёзовского</w:t>
      </w:r>
      <w:proofErr w:type="spellEnd"/>
      <w:r w:rsidRPr="00E5145E">
        <w:rPr>
          <w:rFonts w:ascii="Times New Roman" w:hAnsi="Times New Roman"/>
          <w:sz w:val="26"/>
          <w:szCs w:val="26"/>
        </w:rPr>
        <w:t xml:space="preserve"> района</w:t>
      </w:r>
    </w:p>
    <w:p w:rsidR="00156BA2" w:rsidRPr="00E5145E" w:rsidRDefault="00156BA2" w:rsidP="00E5145E">
      <w:pPr>
        <w:spacing w:after="0" w:line="240" w:lineRule="auto"/>
        <w:jc w:val="center"/>
        <w:rPr>
          <w:rFonts w:ascii="Times New Roman" w:hAnsi="Times New Roman"/>
          <w:sz w:val="26"/>
          <w:szCs w:val="26"/>
        </w:rPr>
      </w:pPr>
      <w:r w:rsidRPr="00E5145E">
        <w:rPr>
          <w:rFonts w:ascii="Times New Roman" w:hAnsi="Times New Roman"/>
          <w:sz w:val="26"/>
          <w:szCs w:val="26"/>
        </w:rPr>
        <w:t>Ханты-Мансийского автономного округа – Югры</w:t>
      </w:r>
    </w:p>
    <w:p w:rsidR="00156BA2" w:rsidRPr="00E5145E" w:rsidRDefault="00156BA2" w:rsidP="00E5145E">
      <w:pPr>
        <w:spacing w:after="0" w:line="240" w:lineRule="auto"/>
        <w:rPr>
          <w:rFonts w:ascii="Times New Roman" w:hAnsi="Times New Roman"/>
          <w:b/>
          <w:sz w:val="26"/>
          <w:szCs w:val="26"/>
        </w:rPr>
      </w:pPr>
    </w:p>
    <w:p w:rsidR="00156BA2" w:rsidRPr="00E5145E" w:rsidRDefault="00156BA2" w:rsidP="00E5145E">
      <w:pPr>
        <w:spacing w:after="0" w:line="240" w:lineRule="auto"/>
        <w:jc w:val="center"/>
        <w:rPr>
          <w:rFonts w:ascii="Times New Roman" w:hAnsi="Times New Roman"/>
          <w:sz w:val="26"/>
          <w:szCs w:val="26"/>
        </w:rPr>
      </w:pPr>
      <w:r w:rsidRPr="00E5145E">
        <w:rPr>
          <w:rFonts w:ascii="Times New Roman" w:hAnsi="Times New Roman"/>
          <w:sz w:val="26"/>
          <w:szCs w:val="26"/>
        </w:rPr>
        <w:t>ПОСТАНОВЛЕНИЕ</w:t>
      </w:r>
    </w:p>
    <w:p w:rsidR="00156BA2" w:rsidRPr="00E5145E" w:rsidRDefault="00156BA2" w:rsidP="00E5145E">
      <w:pPr>
        <w:spacing w:after="0"/>
        <w:jc w:val="both"/>
        <w:rPr>
          <w:rFonts w:ascii="Times New Roman" w:hAnsi="Times New Roman"/>
          <w:sz w:val="26"/>
          <w:szCs w:val="26"/>
        </w:rPr>
      </w:pPr>
    </w:p>
    <w:p w:rsidR="00156BA2" w:rsidRPr="00E5145E" w:rsidRDefault="00156BA2" w:rsidP="00E5145E">
      <w:pPr>
        <w:spacing w:after="0"/>
        <w:jc w:val="both"/>
        <w:rPr>
          <w:rFonts w:ascii="Times New Roman" w:hAnsi="Times New Roman"/>
          <w:sz w:val="26"/>
          <w:szCs w:val="26"/>
        </w:rPr>
      </w:pPr>
      <w:r w:rsidRPr="00E5145E">
        <w:rPr>
          <w:rFonts w:ascii="Times New Roman" w:hAnsi="Times New Roman"/>
          <w:sz w:val="26"/>
          <w:szCs w:val="26"/>
          <w:u w:val="single"/>
        </w:rPr>
        <w:t xml:space="preserve">от </w:t>
      </w:r>
      <w:r w:rsidR="00DD0538">
        <w:rPr>
          <w:rFonts w:ascii="Times New Roman" w:hAnsi="Times New Roman"/>
          <w:sz w:val="26"/>
          <w:szCs w:val="26"/>
          <w:u w:val="single"/>
        </w:rPr>
        <w:t>07</w:t>
      </w:r>
      <w:r w:rsidRPr="00E5145E">
        <w:rPr>
          <w:rFonts w:ascii="Times New Roman" w:hAnsi="Times New Roman"/>
          <w:sz w:val="26"/>
          <w:szCs w:val="26"/>
          <w:u w:val="single"/>
        </w:rPr>
        <w:t>.</w:t>
      </w:r>
      <w:r>
        <w:rPr>
          <w:rFonts w:ascii="Times New Roman" w:hAnsi="Times New Roman"/>
          <w:sz w:val="26"/>
          <w:szCs w:val="26"/>
          <w:u w:val="single"/>
        </w:rPr>
        <w:t>0</w:t>
      </w:r>
      <w:r w:rsidR="00DD0538">
        <w:rPr>
          <w:rFonts w:ascii="Times New Roman" w:hAnsi="Times New Roman"/>
          <w:sz w:val="26"/>
          <w:szCs w:val="26"/>
          <w:u w:val="single"/>
        </w:rPr>
        <w:t>9</w:t>
      </w:r>
      <w:r w:rsidRPr="00E5145E">
        <w:rPr>
          <w:rFonts w:ascii="Times New Roman" w:hAnsi="Times New Roman"/>
          <w:sz w:val="26"/>
          <w:szCs w:val="26"/>
          <w:u w:val="single"/>
        </w:rPr>
        <w:t>.20</w:t>
      </w:r>
      <w:r w:rsidR="00D878F1">
        <w:rPr>
          <w:rFonts w:ascii="Times New Roman" w:hAnsi="Times New Roman"/>
          <w:sz w:val="26"/>
          <w:szCs w:val="26"/>
          <w:u w:val="single"/>
        </w:rPr>
        <w:t>20</w:t>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E745DF">
        <w:rPr>
          <w:rFonts w:ascii="Times New Roman" w:hAnsi="Times New Roman"/>
          <w:sz w:val="26"/>
          <w:szCs w:val="26"/>
        </w:rPr>
        <w:tab/>
      </w:r>
      <w:r w:rsidR="00E745DF">
        <w:rPr>
          <w:rFonts w:ascii="Times New Roman" w:hAnsi="Times New Roman"/>
          <w:sz w:val="26"/>
          <w:szCs w:val="26"/>
        </w:rPr>
        <w:tab/>
      </w:r>
      <w:r w:rsidRPr="0009346A">
        <w:rPr>
          <w:rFonts w:ascii="Times New Roman" w:hAnsi="Times New Roman"/>
          <w:sz w:val="26"/>
          <w:szCs w:val="26"/>
        </w:rPr>
        <w:t xml:space="preserve">№ </w:t>
      </w:r>
      <w:r w:rsidR="00DD0538">
        <w:rPr>
          <w:rFonts w:ascii="Times New Roman" w:hAnsi="Times New Roman"/>
          <w:sz w:val="26"/>
          <w:szCs w:val="26"/>
        </w:rPr>
        <w:t>23</w:t>
      </w:r>
    </w:p>
    <w:p w:rsidR="00156BA2" w:rsidRPr="00E5145E" w:rsidRDefault="00391545" w:rsidP="00E5145E">
      <w:pPr>
        <w:spacing w:after="0" w:line="480" w:lineRule="auto"/>
        <w:rPr>
          <w:rFonts w:ascii="Times New Roman" w:hAnsi="Times New Roman"/>
          <w:sz w:val="26"/>
          <w:szCs w:val="26"/>
        </w:rPr>
      </w:pPr>
      <w:r>
        <w:rPr>
          <w:rFonts w:ascii="Times New Roman" w:hAnsi="Times New Roman"/>
          <w:sz w:val="26"/>
          <w:szCs w:val="26"/>
        </w:rPr>
        <w:t>п</w:t>
      </w:r>
      <w:r w:rsidR="00156BA2" w:rsidRPr="00E5145E">
        <w:rPr>
          <w:rFonts w:ascii="Times New Roman" w:hAnsi="Times New Roman"/>
          <w:sz w:val="26"/>
          <w:szCs w:val="26"/>
        </w:rPr>
        <w:t xml:space="preserve">. </w:t>
      </w:r>
      <w:r w:rsidR="00156BA2">
        <w:rPr>
          <w:rFonts w:ascii="Times New Roman" w:hAnsi="Times New Roman"/>
          <w:sz w:val="26"/>
          <w:szCs w:val="26"/>
        </w:rPr>
        <w:t>Светлый</w:t>
      </w:r>
    </w:p>
    <w:p w:rsidR="00156BA2" w:rsidRPr="00E5145E" w:rsidRDefault="00156BA2" w:rsidP="00E5145E">
      <w:pPr>
        <w:spacing w:after="0"/>
        <w:ind w:right="4535"/>
        <w:jc w:val="both"/>
        <w:rPr>
          <w:rFonts w:ascii="Times New Roman" w:hAnsi="Times New Roman"/>
          <w:b/>
          <w:bCs/>
          <w:sz w:val="26"/>
          <w:szCs w:val="26"/>
        </w:rPr>
      </w:pPr>
      <w:r w:rsidRPr="00E5145E">
        <w:rPr>
          <w:rFonts w:ascii="Times New Roman" w:hAnsi="Times New Roman"/>
          <w:b/>
          <w:bCs/>
          <w:sz w:val="26"/>
          <w:szCs w:val="26"/>
        </w:rPr>
        <w:t xml:space="preserve">О назначении публичных слушаний по проекту решения Совета депутатов  сельского поселения </w:t>
      </w:r>
      <w:proofErr w:type="gramStart"/>
      <w:r w:rsidRPr="00E5145E">
        <w:rPr>
          <w:rFonts w:ascii="Times New Roman" w:hAnsi="Times New Roman"/>
          <w:b/>
          <w:bCs/>
          <w:sz w:val="26"/>
          <w:szCs w:val="26"/>
        </w:rPr>
        <w:t>Светлый</w:t>
      </w:r>
      <w:proofErr w:type="gramEnd"/>
      <w:r w:rsidRPr="00E5145E">
        <w:rPr>
          <w:rFonts w:ascii="Times New Roman" w:hAnsi="Times New Roman"/>
          <w:b/>
          <w:bCs/>
          <w:sz w:val="26"/>
          <w:szCs w:val="26"/>
        </w:rPr>
        <w:t xml:space="preserve"> «</w:t>
      </w:r>
      <w:r>
        <w:rPr>
          <w:rFonts w:ascii="Times New Roman" w:hAnsi="Times New Roman"/>
          <w:b/>
          <w:bCs/>
          <w:sz w:val="26"/>
          <w:szCs w:val="26"/>
        </w:rPr>
        <w:t>О внесении изменений в решение Совета депутатов сельского поселения Светлый от 15.06.2018 №267 «</w:t>
      </w:r>
      <w:r w:rsidRPr="00E5145E">
        <w:rPr>
          <w:rFonts w:ascii="Times New Roman" w:hAnsi="Times New Roman"/>
          <w:b/>
          <w:bCs/>
          <w:sz w:val="26"/>
          <w:szCs w:val="26"/>
        </w:rPr>
        <w:t>Об утверждении правил благоустройства территории сельского поселения Светлый»</w:t>
      </w:r>
      <w:r>
        <w:rPr>
          <w:rFonts w:ascii="Times New Roman" w:hAnsi="Times New Roman"/>
          <w:b/>
          <w:bCs/>
          <w:sz w:val="26"/>
          <w:szCs w:val="26"/>
        </w:rPr>
        <w:t>»</w:t>
      </w:r>
    </w:p>
    <w:p w:rsidR="00156BA2" w:rsidRPr="00E5145E" w:rsidRDefault="00156BA2" w:rsidP="00E5145E">
      <w:pPr>
        <w:spacing w:after="0"/>
        <w:ind w:left="284" w:right="2901"/>
        <w:jc w:val="both"/>
        <w:rPr>
          <w:rFonts w:ascii="Times New Roman" w:hAnsi="Times New Roman"/>
          <w:b/>
          <w:sz w:val="26"/>
          <w:szCs w:val="26"/>
        </w:rPr>
      </w:pPr>
    </w:p>
    <w:p w:rsidR="00156BA2" w:rsidRPr="00E5145E" w:rsidRDefault="00156BA2" w:rsidP="00E5145E">
      <w:pPr>
        <w:pStyle w:val="ConsPlusNormal"/>
        <w:ind w:firstLine="708"/>
        <w:jc w:val="both"/>
        <w:rPr>
          <w:rFonts w:ascii="Times New Roman" w:hAnsi="Times New Roman" w:cs="Times New Roman"/>
          <w:bCs/>
          <w:sz w:val="26"/>
          <w:szCs w:val="26"/>
        </w:rPr>
      </w:pPr>
      <w:r w:rsidRPr="00E5145E">
        <w:rPr>
          <w:rFonts w:ascii="Times New Roman" w:hAnsi="Times New Roman" w:cs="Times New Roman"/>
          <w:bCs/>
          <w:sz w:val="26"/>
          <w:szCs w:val="26"/>
        </w:rPr>
        <w:t xml:space="preserve">В соответствии со статьей </w:t>
      </w:r>
      <w:r>
        <w:rPr>
          <w:rFonts w:ascii="Times New Roman" w:hAnsi="Times New Roman" w:cs="Times New Roman"/>
          <w:bCs/>
          <w:sz w:val="26"/>
          <w:szCs w:val="26"/>
        </w:rPr>
        <w:t>5.1 Градостроительного кодекса Российской Федерации,</w:t>
      </w:r>
      <w:r w:rsidRPr="00E5145E">
        <w:rPr>
          <w:rFonts w:ascii="Times New Roman" w:hAnsi="Times New Roman" w:cs="Times New Roman"/>
          <w:bCs/>
          <w:sz w:val="26"/>
          <w:szCs w:val="26"/>
        </w:rPr>
        <w:t xml:space="preserve"> Федерального закона от 06.10.2003 № 131-ФЗ «Об общих принципах организации местного самоуправления в Российской</w:t>
      </w:r>
      <w:r>
        <w:rPr>
          <w:rFonts w:ascii="Times New Roman" w:hAnsi="Times New Roman" w:cs="Times New Roman"/>
          <w:bCs/>
          <w:sz w:val="26"/>
          <w:szCs w:val="26"/>
        </w:rPr>
        <w:t xml:space="preserve"> </w:t>
      </w:r>
      <w:r w:rsidRPr="00E5145E">
        <w:rPr>
          <w:rFonts w:ascii="Times New Roman" w:hAnsi="Times New Roman" w:cs="Times New Roman"/>
          <w:bCs/>
          <w:sz w:val="26"/>
          <w:szCs w:val="26"/>
        </w:rPr>
        <w:t xml:space="preserve">Федерации», </w:t>
      </w:r>
      <w:r>
        <w:rPr>
          <w:rFonts w:ascii="Times New Roman" w:hAnsi="Times New Roman" w:cs="Times New Roman"/>
          <w:bCs/>
          <w:sz w:val="26"/>
          <w:szCs w:val="26"/>
        </w:rPr>
        <w:t xml:space="preserve"> пунктом 5.1. </w:t>
      </w:r>
      <w:r w:rsidRPr="00E5145E">
        <w:rPr>
          <w:rFonts w:ascii="Times New Roman" w:hAnsi="Times New Roman" w:cs="Times New Roman"/>
          <w:bCs/>
          <w:sz w:val="26"/>
          <w:szCs w:val="26"/>
        </w:rPr>
        <w:t>стать</w:t>
      </w:r>
      <w:r>
        <w:rPr>
          <w:rFonts w:ascii="Times New Roman" w:hAnsi="Times New Roman" w:cs="Times New Roman"/>
          <w:bCs/>
          <w:sz w:val="26"/>
          <w:szCs w:val="26"/>
        </w:rPr>
        <w:t>и</w:t>
      </w:r>
      <w:r w:rsidRPr="00E5145E">
        <w:rPr>
          <w:rFonts w:ascii="Times New Roman" w:hAnsi="Times New Roman" w:cs="Times New Roman"/>
          <w:bCs/>
          <w:sz w:val="26"/>
          <w:szCs w:val="26"/>
        </w:rPr>
        <w:t xml:space="preserve"> 9 устава сельского поселения </w:t>
      </w:r>
      <w:proofErr w:type="gramStart"/>
      <w:r w:rsidRPr="00E5145E">
        <w:rPr>
          <w:rFonts w:ascii="Times New Roman" w:hAnsi="Times New Roman" w:cs="Times New Roman"/>
          <w:bCs/>
          <w:sz w:val="26"/>
          <w:szCs w:val="26"/>
        </w:rPr>
        <w:t>Светлый</w:t>
      </w:r>
      <w:proofErr w:type="gramEnd"/>
      <w:r w:rsidRPr="00E5145E">
        <w:rPr>
          <w:rFonts w:ascii="Times New Roman" w:hAnsi="Times New Roman" w:cs="Times New Roman"/>
          <w:sz w:val="26"/>
          <w:szCs w:val="26"/>
        </w:rPr>
        <w:t xml:space="preserve">: </w:t>
      </w:r>
    </w:p>
    <w:p w:rsidR="00156BA2" w:rsidRPr="00E5145E" w:rsidRDefault="00156BA2" w:rsidP="00E5145E">
      <w:pPr>
        <w:spacing w:after="0"/>
        <w:ind w:right="-54" w:firstLine="709"/>
        <w:jc w:val="both"/>
        <w:rPr>
          <w:rFonts w:ascii="Times New Roman" w:hAnsi="Times New Roman"/>
          <w:bCs/>
          <w:sz w:val="26"/>
          <w:szCs w:val="26"/>
        </w:rPr>
      </w:pPr>
      <w:r w:rsidRPr="00E5145E">
        <w:rPr>
          <w:rFonts w:ascii="Times New Roman" w:hAnsi="Times New Roman"/>
          <w:bCs/>
          <w:sz w:val="26"/>
          <w:szCs w:val="26"/>
        </w:rPr>
        <w:t xml:space="preserve">1. Назначить </w:t>
      </w:r>
      <w:r w:rsidRPr="009B5B2F">
        <w:rPr>
          <w:rFonts w:ascii="Times New Roman" w:hAnsi="Times New Roman"/>
          <w:bCs/>
          <w:sz w:val="26"/>
          <w:szCs w:val="26"/>
        </w:rPr>
        <w:t>публичные слушания по проекту</w:t>
      </w:r>
      <w:r w:rsidRPr="00E5145E">
        <w:rPr>
          <w:rFonts w:ascii="Times New Roman" w:hAnsi="Times New Roman"/>
          <w:bCs/>
          <w:sz w:val="26"/>
          <w:szCs w:val="26"/>
        </w:rPr>
        <w:t xml:space="preserve"> решения Совета депутатов сельского поселения </w:t>
      </w:r>
      <w:proofErr w:type="gramStart"/>
      <w:r w:rsidRPr="00E5145E">
        <w:rPr>
          <w:rFonts w:ascii="Times New Roman" w:hAnsi="Times New Roman"/>
          <w:bCs/>
          <w:sz w:val="26"/>
          <w:szCs w:val="26"/>
        </w:rPr>
        <w:t>Светлый</w:t>
      </w:r>
      <w:proofErr w:type="gramEnd"/>
      <w:r w:rsidRPr="00E5145E">
        <w:rPr>
          <w:rFonts w:ascii="Times New Roman" w:hAnsi="Times New Roman"/>
          <w:bCs/>
          <w:sz w:val="26"/>
          <w:szCs w:val="26"/>
        </w:rPr>
        <w:t xml:space="preserve"> «</w:t>
      </w:r>
      <w:r>
        <w:rPr>
          <w:rFonts w:ascii="Times New Roman" w:hAnsi="Times New Roman"/>
          <w:bCs/>
          <w:sz w:val="26"/>
          <w:szCs w:val="26"/>
        </w:rPr>
        <w:t>О внесении изменений в решение Совета депутатов сельского поселения Светлый от 15.06.2018 №267 «</w:t>
      </w:r>
      <w:r w:rsidRPr="00E5145E">
        <w:rPr>
          <w:rFonts w:ascii="Times New Roman" w:hAnsi="Times New Roman"/>
          <w:bCs/>
          <w:sz w:val="26"/>
          <w:szCs w:val="26"/>
        </w:rPr>
        <w:t>Об утверждении правил благоустройства территории сельского поселения Светлый</w:t>
      </w:r>
      <w:r>
        <w:rPr>
          <w:rFonts w:ascii="Times New Roman" w:hAnsi="Times New Roman"/>
          <w:bCs/>
          <w:sz w:val="26"/>
          <w:szCs w:val="26"/>
        </w:rPr>
        <w:t>»</w:t>
      </w:r>
      <w:r w:rsidRPr="00E5145E">
        <w:rPr>
          <w:rFonts w:ascii="Times New Roman" w:hAnsi="Times New Roman"/>
          <w:bCs/>
          <w:sz w:val="26"/>
          <w:szCs w:val="26"/>
        </w:rPr>
        <w:t>», согласно приложению 1 к настоящему постановлению.</w:t>
      </w:r>
    </w:p>
    <w:p w:rsidR="00156BA2" w:rsidRDefault="00156BA2" w:rsidP="009B5B2F">
      <w:pPr>
        <w:spacing w:after="0"/>
        <w:ind w:right="-54" w:firstLine="709"/>
        <w:jc w:val="both"/>
        <w:rPr>
          <w:rFonts w:ascii="Times New Roman" w:hAnsi="Times New Roman"/>
          <w:sz w:val="26"/>
          <w:szCs w:val="26"/>
        </w:rPr>
      </w:pPr>
      <w:r w:rsidRPr="00E5145E">
        <w:rPr>
          <w:rFonts w:ascii="Times New Roman" w:hAnsi="Times New Roman"/>
          <w:bCs/>
          <w:sz w:val="26"/>
          <w:szCs w:val="26"/>
        </w:rPr>
        <w:t xml:space="preserve">2. </w:t>
      </w:r>
      <w:r>
        <w:rPr>
          <w:rFonts w:ascii="Times New Roman" w:hAnsi="Times New Roman"/>
          <w:bCs/>
          <w:sz w:val="26"/>
          <w:szCs w:val="26"/>
        </w:rPr>
        <w:t xml:space="preserve">Уполномоченный орган на проведение публичных слушаний - </w:t>
      </w:r>
      <w:r w:rsidRPr="00E5145E">
        <w:rPr>
          <w:rFonts w:ascii="Times New Roman" w:hAnsi="Times New Roman"/>
          <w:sz w:val="26"/>
          <w:szCs w:val="26"/>
        </w:rPr>
        <w:t xml:space="preserve">организационный комитет по проведению публичных слушаний </w:t>
      </w:r>
      <w:r w:rsidRPr="00E5145E">
        <w:rPr>
          <w:rFonts w:ascii="Times New Roman" w:hAnsi="Times New Roman"/>
          <w:bCs/>
          <w:sz w:val="26"/>
          <w:szCs w:val="26"/>
        </w:rPr>
        <w:t>по проекту решения Совета депутатов сельского поселения Светлый «</w:t>
      </w:r>
      <w:r>
        <w:rPr>
          <w:rFonts w:ascii="Times New Roman" w:hAnsi="Times New Roman"/>
          <w:bCs/>
          <w:sz w:val="26"/>
          <w:szCs w:val="26"/>
        </w:rPr>
        <w:t>О внесении изменений в решение Совета депутатов сельского поселения Светлый от 15.06.2018 №267 «</w:t>
      </w:r>
      <w:r w:rsidRPr="00E5145E">
        <w:rPr>
          <w:rFonts w:ascii="Times New Roman" w:hAnsi="Times New Roman"/>
          <w:bCs/>
          <w:sz w:val="26"/>
          <w:szCs w:val="26"/>
        </w:rPr>
        <w:t>Об утверждении правил благоустройства территории сельского поселения Светлый</w:t>
      </w:r>
      <w:r>
        <w:rPr>
          <w:rFonts w:ascii="Times New Roman" w:hAnsi="Times New Roman"/>
          <w:bCs/>
          <w:sz w:val="26"/>
          <w:szCs w:val="26"/>
        </w:rPr>
        <w:t>»</w:t>
      </w:r>
      <w:r w:rsidRPr="00E5145E">
        <w:rPr>
          <w:rFonts w:ascii="Times New Roman" w:hAnsi="Times New Roman"/>
          <w:bCs/>
          <w:sz w:val="26"/>
          <w:szCs w:val="26"/>
        </w:rPr>
        <w:t>»</w:t>
      </w:r>
      <w:r w:rsidRPr="00E5145E">
        <w:rPr>
          <w:rFonts w:ascii="Times New Roman" w:hAnsi="Times New Roman"/>
          <w:sz w:val="26"/>
          <w:szCs w:val="26"/>
        </w:rPr>
        <w:t xml:space="preserve"> в составе согласно приложению </w:t>
      </w:r>
      <w:r>
        <w:rPr>
          <w:rFonts w:ascii="Times New Roman" w:hAnsi="Times New Roman"/>
          <w:sz w:val="26"/>
          <w:szCs w:val="26"/>
        </w:rPr>
        <w:t>2</w:t>
      </w:r>
      <w:r w:rsidRPr="00E5145E">
        <w:rPr>
          <w:rFonts w:ascii="Times New Roman" w:hAnsi="Times New Roman"/>
          <w:sz w:val="26"/>
          <w:szCs w:val="26"/>
        </w:rPr>
        <w:t xml:space="preserve"> к настоящему постановлению.</w:t>
      </w:r>
    </w:p>
    <w:p w:rsidR="00156BA2" w:rsidRDefault="00156BA2" w:rsidP="009B5B2F">
      <w:pPr>
        <w:spacing w:after="0"/>
        <w:ind w:right="-54" w:firstLine="709"/>
        <w:jc w:val="both"/>
        <w:rPr>
          <w:rFonts w:ascii="Times New Roman" w:hAnsi="Times New Roman"/>
          <w:sz w:val="26"/>
          <w:szCs w:val="26"/>
        </w:rPr>
      </w:pPr>
      <w:r>
        <w:rPr>
          <w:rFonts w:ascii="Times New Roman" w:hAnsi="Times New Roman"/>
          <w:sz w:val="26"/>
          <w:szCs w:val="26"/>
        </w:rPr>
        <w:t xml:space="preserve">3. Срок проведения публичных слушаний с </w:t>
      </w:r>
      <w:r w:rsidR="00DD0538">
        <w:rPr>
          <w:rFonts w:ascii="Times New Roman" w:hAnsi="Times New Roman"/>
          <w:sz w:val="26"/>
          <w:szCs w:val="26"/>
        </w:rPr>
        <w:t>10</w:t>
      </w:r>
      <w:r>
        <w:rPr>
          <w:rFonts w:ascii="Times New Roman" w:hAnsi="Times New Roman"/>
          <w:sz w:val="26"/>
          <w:szCs w:val="26"/>
        </w:rPr>
        <w:t>.0</w:t>
      </w:r>
      <w:r w:rsidR="00DD0538">
        <w:rPr>
          <w:rFonts w:ascii="Times New Roman" w:hAnsi="Times New Roman"/>
          <w:sz w:val="26"/>
          <w:szCs w:val="26"/>
        </w:rPr>
        <w:t>9</w:t>
      </w:r>
      <w:r>
        <w:rPr>
          <w:rFonts w:ascii="Times New Roman" w:hAnsi="Times New Roman"/>
          <w:sz w:val="26"/>
          <w:szCs w:val="26"/>
        </w:rPr>
        <w:t>.20</w:t>
      </w:r>
      <w:r w:rsidR="00C45B50">
        <w:rPr>
          <w:rFonts w:ascii="Times New Roman" w:hAnsi="Times New Roman"/>
          <w:sz w:val="26"/>
          <w:szCs w:val="26"/>
        </w:rPr>
        <w:t>20</w:t>
      </w:r>
      <w:r>
        <w:rPr>
          <w:rFonts w:ascii="Times New Roman" w:hAnsi="Times New Roman"/>
          <w:sz w:val="26"/>
          <w:szCs w:val="26"/>
        </w:rPr>
        <w:t xml:space="preserve"> года по </w:t>
      </w:r>
      <w:r w:rsidR="00DD0538">
        <w:rPr>
          <w:rFonts w:ascii="Times New Roman" w:hAnsi="Times New Roman"/>
          <w:sz w:val="26"/>
          <w:szCs w:val="26"/>
        </w:rPr>
        <w:t>12.10</w:t>
      </w:r>
      <w:r>
        <w:rPr>
          <w:rFonts w:ascii="Times New Roman" w:hAnsi="Times New Roman"/>
          <w:sz w:val="26"/>
          <w:szCs w:val="26"/>
        </w:rPr>
        <w:t>.20</w:t>
      </w:r>
      <w:r w:rsidR="00C45B50">
        <w:rPr>
          <w:rFonts w:ascii="Times New Roman" w:hAnsi="Times New Roman"/>
          <w:sz w:val="26"/>
          <w:szCs w:val="26"/>
        </w:rPr>
        <w:t>20</w:t>
      </w:r>
      <w:r>
        <w:rPr>
          <w:rFonts w:ascii="Times New Roman" w:hAnsi="Times New Roman"/>
          <w:sz w:val="26"/>
          <w:szCs w:val="26"/>
        </w:rPr>
        <w:t xml:space="preserve"> года.</w:t>
      </w:r>
    </w:p>
    <w:p w:rsidR="00156BA2" w:rsidRDefault="00156BA2" w:rsidP="009B5B2F">
      <w:pPr>
        <w:spacing w:after="0"/>
        <w:ind w:right="-54" w:firstLine="709"/>
        <w:jc w:val="both"/>
        <w:rPr>
          <w:rFonts w:ascii="Times New Roman" w:hAnsi="Times New Roman"/>
          <w:bCs/>
          <w:sz w:val="26"/>
          <w:szCs w:val="26"/>
        </w:rPr>
      </w:pPr>
      <w:r>
        <w:rPr>
          <w:rFonts w:ascii="Times New Roman" w:hAnsi="Times New Roman"/>
          <w:sz w:val="26"/>
          <w:szCs w:val="26"/>
        </w:rPr>
        <w:t xml:space="preserve">4. Собрание участников публичных слушаний </w:t>
      </w:r>
      <w:r w:rsidRPr="009B5B2F">
        <w:rPr>
          <w:rFonts w:ascii="Times New Roman" w:hAnsi="Times New Roman"/>
          <w:sz w:val="26"/>
          <w:szCs w:val="26"/>
        </w:rPr>
        <w:t>провести</w:t>
      </w:r>
      <w:r>
        <w:rPr>
          <w:rFonts w:ascii="Times New Roman" w:hAnsi="Times New Roman"/>
          <w:sz w:val="26"/>
          <w:szCs w:val="26"/>
        </w:rPr>
        <w:t xml:space="preserve"> </w:t>
      </w:r>
      <w:r w:rsidR="00DD0538">
        <w:rPr>
          <w:rFonts w:ascii="Times New Roman" w:hAnsi="Times New Roman"/>
          <w:sz w:val="26"/>
          <w:szCs w:val="26"/>
        </w:rPr>
        <w:t>12  октября</w:t>
      </w:r>
      <w:r w:rsidRPr="009B5B2F">
        <w:rPr>
          <w:rFonts w:ascii="Times New Roman" w:hAnsi="Times New Roman"/>
          <w:bCs/>
          <w:sz w:val="26"/>
          <w:szCs w:val="26"/>
        </w:rPr>
        <w:t xml:space="preserve"> 20</w:t>
      </w:r>
      <w:r w:rsidR="00C45B50">
        <w:rPr>
          <w:rFonts w:ascii="Times New Roman" w:hAnsi="Times New Roman"/>
          <w:bCs/>
          <w:sz w:val="26"/>
          <w:szCs w:val="26"/>
        </w:rPr>
        <w:t>20</w:t>
      </w:r>
      <w:r w:rsidRPr="009B5B2F">
        <w:rPr>
          <w:rFonts w:ascii="Times New Roman" w:hAnsi="Times New Roman"/>
          <w:bCs/>
          <w:sz w:val="26"/>
          <w:szCs w:val="26"/>
        </w:rPr>
        <w:t xml:space="preserve"> года с 18.05 по адресу: Ханты-Мансийский автономный округ – Югра, Березовский</w:t>
      </w:r>
      <w:r w:rsidRPr="00E5145E">
        <w:rPr>
          <w:rFonts w:ascii="Times New Roman" w:hAnsi="Times New Roman"/>
          <w:bCs/>
          <w:sz w:val="26"/>
          <w:szCs w:val="26"/>
        </w:rPr>
        <w:t xml:space="preserve"> район, п. </w:t>
      </w:r>
      <w:proofErr w:type="gramStart"/>
      <w:r w:rsidRPr="00E5145E">
        <w:rPr>
          <w:rFonts w:ascii="Times New Roman" w:hAnsi="Times New Roman"/>
          <w:bCs/>
          <w:sz w:val="26"/>
          <w:szCs w:val="26"/>
          <w:lang w:val="en-US"/>
        </w:rPr>
        <w:t>C</w:t>
      </w:r>
      <w:proofErr w:type="spellStart"/>
      <w:proofErr w:type="gramEnd"/>
      <w:r w:rsidRPr="00E5145E">
        <w:rPr>
          <w:rFonts w:ascii="Times New Roman" w:hAnsi="Times New Roman"/>
          <w:bCs/>
          <w:sz w:val="26"/>
          <w:szCs w:val="26"/>
        </w:rPr>
        <w:t>ветлый</w:t>
      </w:r>
      <w:proofErr w:type="spellEnd"/>
      <w:r w:rsidRPr="00E5145E">
        <w:rPr>
          <w:rFonts w:ascii="Times New Roman" w:hAnsi="Times New Roman"/>
          <w:bCs/>
          <w:sz w:val="26"/>
          <w:szCs w:val="26"/>
        </w:rPr>
        <w:t>, ул. Набережная, д. 10, 2-й этаж, зал заседаний.</w:t>
      </w:r>
      <w:r w:rsidR="00D878F1">
        <w:rPr>
          <w:rFonts w:ascii="Times New Roman" w:hAnsi="Times New Roman"/>
          <w:bCs/>
          <w:sz w:val="26"/>
          <w:szCs w:val="26"/>
        </w:rPr>
        <w:t xml:space="preserve"> </w:t>
      </w:r>
    </w:p>
    <w:p w:rsidR="00156BA2" w:rsidRDefault="00156BA2" w:rsidP="009B5B2F">
      <w:pPr>
        <w:spacing w:after="0"/>
        <w:ind w:right="-54" w:firstLine="709"/>
        <w:jc w:val="both"/>
        <w:rPr>
          <w:rFonts w:ascii="Times New Roman" w:hAnsi="Times New Roman"/>
          <w:bCs/>
          <w:sz w:val="26"/>
          <w:szCs w:val="26"/>
        </w:rPr>
      </w:pPr>
      <w:r>
        <w:rPr>
          <w:rFonts w:ascii="Times New Roman" w:hAnsi="Times New Roman"/>
          <w:bCs/>
          <w:sz w:val="26"/>
          <w:szCs w:val="26"/>
        </w:rPr>
        <w:t xml:space="preserve">5. </w:t>
      </w:r>
      <w:r>
        <w:rPr>
          <w:rFonts w:ascii="Times New Roman" w:hAnsi="Times New Roman"/>
          <w:bCs/>
          <w:sz w:val="26"/>
          <w:szCs w:val="26"/>
        </w:rPr>
        <w:tab/>
        <w:t xml:space="preserve">Экспозицию проекта, подлежащего рассмотрению на публичных слушаниях провести с </w:t>
      </w:r>
      <w:r w:rsidR="00DD0538">
        <w:rPr>
          <w:rFonts w:ascii="Times New Roman" w:hAnsi="Times New Roman"/>
          <w:bCs/>
          <w:sz w:val="26"/>
          <w:szCs w:val="26"/>
        </w:rPr>
        <w:t>10</w:t>
      </w:r>
      <w:r>
        <w:rPr>
          <w:rFonts w:ascii="Times New Roman" w:hAnsi="Times New Roman"/>
          <w:bCs/>
          <w:sz w:val="26"/>
          <w:szCs w:val="26"/>
        </w:rPr>
        <w:t>.0</w:t>
      </w:r>
      <w:r w:rsidR="00DD0538">
        <w:rPr>
          <w:rFonts w:ascii="Times New Roman" w:hAnsi="Times New Roman"/>
          <w:bCs/>
          <w:sz w:val="26"/>
          <w:szCs w:val="26"/>
        </w:rPr>
        <w:t>9</w:t>
      </w:r>
      <w:r>
        <w:rPr>
          <w:rFonts w:ascii="Times New Roman" w:hAnsi="Times New Roman"/>
          <w:bCs/>
          <w:sz w:val="26"/>
          <w:szCs w:val="26"/>
        </w:rPr>
        <w:t>.20</w:t>
      </w:r>
      <w:r w:rsidR="00C45B50">
        <w:rPr>
          <w:rFonts w:ascii="Times New Roman" w:hAnsi="Times New Roman"/>
          <w:bCs/>
          <w:sz w:val="26"/>
          <w:szCs w:val="26"/>
        </w:rPr>
        <w:t>20</w:t>
      </w:r>
      <w:r>
        <w:rPr>
          <w:rFonts w:ascii="Times New Roman" w:hAnsi="Times New Roman"/>
          <w:bCs/>
          <w:sz w:val="26"/>
          <w:szCs w:val="26"/>
        </w:rPr>
        <w:t xml:space="preserve"> по </w:t>
      </w:r>
      <w:r w:rsidR="00DD0538">
        <w:rPr>
          <w:rFonts w:ascii="Times New Roman" w:hAnsi="Times New Roman"/>
          <w:bCs/>
          <w:sz w:val="26"/>
          <w:szCs w:val="26"/>
        </w:rPr>
        <w:t>12.10</w:t>
      </w:r>
      <w:r>
        <w:rPr>
          <w:rFonts w:ascii="Times New Roman" w:hAnsi="Times New Roman"/>
          <w:bCs/>
          <w:sz w:val="26"/>
          <w:szCs w:val="26"/>
        </w:rPr>
        <w:t>.20</w:t>
      </w:r>
      <w:r w:rsidR="00C45B50">
        <w:rPr>
          <w:rFonts w:ascii="Times New Roman" w:hAnsi="Times New Roman"/>
          <w:bCs/>
          <w:sz w:val="26"/>
          <w:szCs w:val="26"/>
        </w:rPr>
        <w:t>20</w:t>
      </w:r>
      <w:r>
        <w:rPr>
          <w:rFonts w:ascii="Times New Roman" w:hAnsi="Times New Roman"/>
          <w:bCs/>
          <w:sz w:val="26"/>
          <w:szCs w:val="26"/>
        </w:rPr>
        <w:t xml:space="preserve"> года в здании администрации сельского поселения </w:t>
      </w:r>
      <w:proofErr w:type="gramStart"/>
      <w:r>
        <w:rPr>
          <w:rFonts w:ascii="Times New Roman" w:hAnsi="Times New Roman"/>
          <w:bCs/>
          <w:sz w:val="26"/>
          <w:szCs w:val="26"/>
        </w:rPr>
        <w:t>Светлый</w:t>
      </w:r>
      <w:proofErr w:type="gramEnd"/>
      <w:r>
        <w:rPr>
          <w:rFonts w:ascii="Times New Roman" w:hAnsi="Times New Roman"/>
          <w:bCs/>
          <w:sz w:val="26"/>
          <w:szCs w:val="26"/>
        </w:rPr>
        <w:t xml:space="preserve"> по адресу: </w:t>
      </w:r>
      <w:r w:rsidRPr="009B5B2F">
        <w:rPr>
          <w:rFonts w:ascii="Times New Roman" w:hAnsi="Times New Roman"/>
          <w:bCs/>
          <w:sz w:val="26"/>
          <w:szCs w:val="26"/>
        </w:rPr>
        <w:t>Березовский</w:t>
      </w:r>
      <w:r w:rsidRPr="00E5145E">
        <w:rPr>
          <w:rFonts w:ascii="Times New Roman" w:hAnsi="Times New Roman"/>
          <w:bCs/>
          <w:sz w:val="26"/>
          <w:szCs w:val="26"/>
        </w:rPr>
        <w:t xml:space="preserve"> район, п.</w:t>
      </w:r>
      <w:proofErr w:type="gramStart"/>
      <w:r w:rsidRPr="00E5145E">
        <w:rPr>
          <w:rFonts w:ascii="Times New Roman" w:hAnsi="Times New Roman"/>
          <w:bCs/>
          <w:sz w:val="26"/>
          <w:szCs w:val="26"/>
          <w:lang w:val="en-US"/>
        </w:rPr>
        <w:t>C</w:t>
      </w:r>
      <w:proofErr w:type="spellStart"/>
      <w:proofErr w:type="gramEnd"/>
      <w:r w:rsidRPr="00E5145E">
        <w:rPr>
          <w:rFonts w:ascii="Times New Roman" w:hAnsi="Times New Roman"/>
          <w:bCs/>
          <w:sz w:val="26"/>
          <w:szCs w:val="26"/>
        </w:rPr>
        <w:t>ветлый</w:t>
      </w:r>
      <w:proofErr w:type="spellEnd"/>
      <w:r w:rsidRPr="00E5145E">
        <w:rPr>
          <w:rFonts w:ascii="Times New Roman" w:hAnsi="Times New Roman"/>
          <w:bCs/>
          <w:sz w:val="26"/>
          <w:szCs w:val="26"/>
        </w:rPr>
        <w:t>,</w:t>
      </w:r>
      <w:r>
        <w:rPr>
          <w:rFonts w:ascii="Times New Roman" w:hAnsi="Times New Roman"/>
          <w:bCs/>
          <w:sz w:val="26"/>
          <w:szCs w:val="26"/>
        </w:rPr>
        <w:t xml:space="preserve"> </w:t>
      </w:r>
      <w:r w:rsidRPr="00E5145E">
        <w:rPr>
          <w:rFonts w:ascii="Times New Roman" w:hAnsi="Times New Roman"/>
          <w:bCs/>
          <w:sz w:val="26"/>
          <w:szCs w:val="26"/>
        </w:rPr>
        <w:t>ул. Набережная, д. 10</w:t>
      </w:r>
      <w:r>
        <w:rPr>
          <w:rFonts w:ascii="Times New Roman" w:hAnsi="Times New Roman"/>
          <w:bCs/>
          <w:sz w:val="26"/>
          <w:szCs w:val="26"/>
        </w:rPr>
        <w:t>.</w:t>
      </w:r>
    </w:p>
    <w:p w:rsidR="00156BA2" w:rsidRDefault="00156BA2" w:rsidP="009B5B2F">
      <w:pPr>
        <w:spacing w:after="0"/>
        <w:ind w:right="-54" w:firstLine="709"/>
        <w:jc w:val="both"/>
        <w:rPr>
          <w:rFonts w:ascii="Times New Roman" w:hAnsi="Times New Roman"/>
          <w:bCs/>
          <w:sz w:val="26"/>
          <w:szCs w:val="26"/>
        </w:rPr>
      </w:pPr>
      <w:r>
        <w:rPr>
          <w:rFonts w:ascii="Times New Roman" w:hAnsi="Times New Roman"/>
          <w:bCs/>
          <w:sz w:val="26"/>
          <w:szCs w:val="26"/>
        </w:rPr>
        <w:t xml:space="preserve">6. </w:t>
      </w:r>
      <w:r w:rsidRPr="00E5145E">
        <w:rPr>
          <w:rFonts w:ascii="Times New Roman" w:hAnsi="Times New Roman"/>
          <w:bCs/>
          <w:sz w:val="26"/>
          <w:szCs w:val="26"/>
        </w:rPr>
        <w:t xml:space="preserve">Утвердить Порядок </w:t>
      </w:r>
      <w:r>
        <w:rPr>
          <w:rFonts w:ascii="Times New Roman" w:hAnsi="Times New Roman"/>
          <w:bCs/>
          <w:sz w:val="26"/>
          <w:szCs w:val="26"/>
        </w:rPr>
        <w:t>и сроки приема</w:t>
      </w:r>
      <w:r w:rsidRPr="00E5145E">
        <w:rPr>
          <w:rFonts w:ascii="Times New Roman" w:hAnsi="Times New Roman"/>
          <w:bCs/>
          <w:sz w:val="26"/>
          <w:szCs w:val="26"/>
        </w:rPr>
        <w:t xml:space="preserve"> предложений по проекту решения Совета депутатов сельского поселения Светлый «</w:t>
      </w:r>
      <w:r>
        <w:rPr>
          <w:rFonts w:ascii="Times New Roman" w:hAnsi="Times New Roman"/>
          <w:bCs/>
          <w:sz w:val="26"/>
          <w:szCs w:val="26"/>
        </w:rPr>
        <w:t>О внесении изменений в решение Совета депутатов сельского поселения Светлый от 15.06.2018 №267 «</w:t>
      </w:r>
      <w:r w:rsidRPr="00E5145E">
        <w:rPr>
          <w:rFonts w:ascii="Times New Roman" w:hAnsi="Times New Roman"/>
          <w:bCs/>
          <w:sz w:val="26"/>
          <w:szCs w:val="26"/>
        </w:rPr>
        <w:t xml:space="preserve">Об утверждении правил </w:t>
      </w:r>
      <w:r w:rsidRPr="00E5145E">
        <w:rPr>
          <w:rFonts w:ascii="Times New Roman" w:hAnsi="Times New Roman"/>
          <w:bCs/>
          <w:sz w:val="26"/>
          <w:szCs w:val="26"/>
        </w:rPr>
        <w:lastRenderedPageBreak/>
        <w:t>благоустройства территории сельского поселения Светлый</w:t>
      </w:r>
      <w:r>
        <w:rPr>
          <w:rFonts w:ascii="Times New Roman" w:hAnsi="Times New Roman"/>
          <w:bCs/>
          <w:sz w:val="26"/>
          <w:szCs w:val="26"/>
        </w:rPr>
        <w:t>»</w:t>
      </w:r>
      <w:r w:rsidRPr="00E5145E">
        <w:rPr>
          <w:rFonts w:ascii="Times New Roman" w:hAnsi="Times New Roman"/>
          <w:bCs/>
          <w:sz w:val="26"/>
          <w:szCs w:val="26"/>
        </w:rPr>
        <w:t xml:space="preserve">» и участия граждан в его обсуждении согласно приложению </w:t>
      </w:r>
      <w:r>
        <w:rPr>
          <w:rFonts w:ascii="Times New Roman" w:hAnsi="Times New Roman"/>
          <w:bCs/>
          <w:sz w:val="26"/>
          <w:szCs w:val="26"/>
        </w:rPr>
        <w:t>3</w:t>
      </w:r>
      <w:r w:rsidRPr="00E5145E">
        <w:rPr>
          <w:rFonts w:ascii="Times New Roman" w:hAnsi="Times New Roman"/>
          <w:bCs/>
          <w:sz w:val="26"/>
          <w:szCs w:val="26"/>
        </w:rPr>
        <w:t xml:space="preserve"> к настоящему постановлению</w:t>
      </w:r>
      <w:r>
        <w:rPr>
          <w:rFonts w:ascii="Times New Roman" w:hAnsi="Times New Roman"/>
          <w:bCs/>
          <w:sz w:val="26"/>
          <w:szCs w:val="26"/>
        </w:rPr>
        <w:t>.</w:t>
      </w:r>
    </w:p>
    <w:p w:rsidR="00156BA2" w:rsidRDefault="00156BA2" w:rsidP="009B5B2F">
      <w:pPr>
        <w:spacing w:after="0"/>
        <w:ind w:right="-54" w:firstLine="709"/>
        <w:jc w:val="both"/>
        <w:rPr>
          <w:rFonts w:ascii="Times New Roman" w:hAnsi="Times New Roman"/>
          <w:bCs/>
          <w:sz w:val="26"/>
          <w:szCs w:val="26"/>
        </w:rPr>
      </w:pPr>
      <w:r>
        <w:rPr>
          <w:rFonts w:ascii="Times New Roman" w:hAnsi="Times New Roman"/>
          <w:bCs/>
          <w:sz w:val="26"/>
          <w:szCs w:val="26"/>
        </w:rPr>
        <w:t xml:space="preserve">7.  Опубликовать </w:t>
      </w:r>
      <w:r w:rsidR="002A7E3F">
        <w:rPr>
          <w:rFonts w:ascii="Times New Roman" w:hAnsi="Times New Roman"/>
          <w:bCs/>
          <w:sz w:val="26"/>
          <w:szCs w:val="26"/>
        </w:rPr>
        <w:t xml:space="preserve">до </w:t>
      </w:r>
      <w:r w:rsidR="00DD0538">
        <w:rPr>
          <w:rFonts w:ascii="Times New Roman" w:hAnsi="Times New Roman"/>
          <w:bCs/>
          <w:sz w:val="26"/>
          <w:szCs w:val="26"/>
        </w:rPr>
        <w:t>10</w:t>
      </w:r>
      <w:r>
        <w:rPr>
          <w:rFonts w:ascii="Times New Roman" w:hAnsi="Times New Roman"/>
          <w:bCs/>
          <w:sz w:val="26"/>
          <w:szCs w:val="26"/>
        </w:rPr>
        <w:t>.0</w:t>
      </w:r>
      <w:r w:rsidR="00DD0538">
        <w:rPr>
          <w:rFonts w:ascii="Times New Roman" w:hAnsi="Times New Roman"/>
          <w:bCs/>
          <w:sz w:val="26"/>
          <w:szCs w:val="26"/>
        </w:rPr>
        <w:t>9</w:t>
      </w:r>
      <w:r>
        <w:rPr>
          <w:rFonts w:ascii="Times New Roman" w:hAnsi="Times New Roman"/>
          <w:bCs/>
          <w:sz w:val="26"/>
          <w:szCs w:val="26"/>
        </w:rPr>
        <w:t>.20</w:t>
      </w:r>
      <w:r w:rsidR="00C45B50">
        <w:rPr>
          <w:rFonts w:ascii="Times New Roman" w:hAnsi="Times New Roman"/>
          <w:bCs/>
          <w:sz w:val="26"/>
          <w:szCs w:val="26"/>
        </w:rPr>
        <w:t>20</w:t>
      </w:r>
      <w:r>
        <w:rPr>
          <w:rFonts w:ascii="Times New Roman" w:hAnsi="Times New Roman"/>
          <w:bCs/>
          <w:sz w:val="26"/>
          <w:szCs w:val="26"/>
        </w:rPr>
        <w:t xml:space="preserve"> года в газете «</w:t>
      </w:r>
      <w:proofErr w:type="spellStart"/>
      <w:r>
        <w:rPr>
          <w:rFonts w:ascii="Times New Roman" w:hAnsi="Times New Roman"/>
          <w:bCs/>
          <w:sz w:val="26"/>
          <w:szCs w:val="26"/>
        </w:rPr>
        <w:t>Светловский</w:t>
      </w:r>
      <w:proofErr w:type="spellEnd"/>
      <w:r>
        <w:rPr>
          <w:rFonts w:ascii="Times New Roman" w:hAnsi="Times New Roman"/>
          <w:bCs/>
          <w:sz w:val="26"/>
          <w:szCs w:val="26"/>
        </w:rPr>
        <w:t xml:space="preserve"> Вестник» оповещение о проведении публичных слушаний по указанному выше вопросу.</w:t>
      </w:r>
    </w:p>
    <w:p w:rsidR="00156BA2" w:rsidRPr="00E5145E" w:rsidRDefault="00156BA2" w:rsidP="009B5B2F">
      <w:pPr>
        <w:spacing w:after="0"/>
        <w:ind w:right="-54" w:firstLine="709"/>
        <w:jc w:val="both"/>
        <w:rPr>
          <w:rFonts w:ascii="Times New Roman" w:hAnsi="Times New Roman"/>
          <w:bCs/>
          <w:sz w:val="26"/>
          <w:szCs w:val="26"/>
        </w:rPr>
      </w:pPr>
      <w:r>
        <w:rPr>
          <w:rFonts w:ascii="Times New Roman" w:hAnsi="Times New Roman"/>
          <w:bCs/>
          <w:sz w:val="26"/>
          <w:szCs w:val="26"/>
        </w:rPr>
        <w:t xml:space="preserve">8. Опубликовать </w:t>
      </w:r>
      <w:r w:rsidR="00934748">
        <w:rPr>
          <w:rFonts w:ascii="Times New Roman" w:hAnsi="Times New Roman"/>
          <w:bCs/>
          <w:sz w:val="26"/>
          <w:szCs w:val="26"/>
        </w:rPr>
        <w:t xml:space="preserve">до </w:t>
      </w:r>
      <w:r w:rsidR="00DD0538">
        <w:rPr>
          <w:rFonts w:ascii="Times New Roman" w:hAnsi="Times New Roman"/>
          <w:bCs/>
          <w:sz w:val="26"/>
          <w:szCs w:val="26"/>
        </w:rPr>
        <w:t>15.10</w:t>
      </w:r>
      <w:r>
        <w:rPr>
          <w:rFonts w:ascii="Times New Roman" w:hAnsi="Times New Roman"/>
          <w:bCs/>
          <w:sz w:val="26"/>
          <w:szCs w:val="26"/>
        </w:rPr>
        <w:t>.20</w:t>
      </w:r>
      <w:r w:rsidR="00C45B50">
        <w:rPr>
          <w:rFonts w:ascii="Times New Roman" w:hAnsi="Times New Roman"/>
          <w:bCs/>
          <w:sz w:val="26"/>
          <w:szCs w:val="26"/>
        </w:rPr>
        <w:t>20</w:t>
      </w:r>
      <w:r>
        <w:rPr>
          <w:rFonts w:ascii="Times New Roman" w:hAnsi="Times New Roman"/>
          <w:bCs/>
          <w:sz w:val="26"/>
          <w:szCs w:val="26"/>
        </w:rPr>
        <w:t xml:space="preserve"> года в газете «</w:t>
      </w:r>
      <w:proofErr w:type="spellStart"/>
      <w:r>
        <w:rPr>
          <w:rFonts w:ascii="Times New Roman" w:hAnsi="Times New Roman"/>
          <w:bCs/>
          <w:sz w:val="26"/>
          <w:szCs w:val="26"/>
        </w:rPr>
        <w:t>Светловский</w:t>
      </w:r>
      <w:proofErr w:type="spellEnd"/>
      <w:r>
        <w:rPr>
          <w:rFonts w:ascii="Times New Roman" w:hAnsi="Times New Roman"/>
          <w:bCs/>
          <w:sz w:val="26"/>
          <w:szCs w:val="26"/>
        </w:rPr>
        <w:t xml:space="preserve"> Вестник» и разместить на </w:t>
      </w:r>
      <w:proofErr w:type="gramStart"/>
      <w:r>
        <w:rPr>
          <w:rFonts w:ascii="Times New Roman" w:hAnsi="Times New Roman"/>
          <w:bCs/>
          <w:sz w:val="26"/>
          <w:szCs w:val="26"/>
        </w:rPr>
        <w:t>официальном</w:t>
      </w:r>
      <w:proofErr w:type="gramEnd"/>
      <w:r>
        <w:rPr>
          <w:rFonts w:ascii="Times New Roman" w:hAnsi="Times New Roman"/>
          <w:bCs/>
          <w:sz w:val="26"/>
          <w:szCs w:val="26"/>
        </w:rPr>
        <w:t xml:space="preserve"> веб-сайте органов местного самоуправления сельского поселения Светлый заключение о результатах публичных слушаний.</w:t>
      </w:r>
    </w:p>
    <w:p w:rsidR="00156BA2" w:rsidRPr="00E5145E" w:rsidRDefault="00156BA2" w:rsidP="00E5145E">
      <w:pPr>
        <w:autoSpaceDE w:val="0"/>
        <w:autoSpaceDN w:val="0"/>
        <w:adjustRightInd w:val="0"/>
        <w:spacing w:after="0"/>
        <w:ind w:firstLine="709"/>
        <w:jc w:val="both"/>
        <w:outlineLvl w:val="0"/>
        <w:rPr>
          <w:rFonts w:ascii="Times New Roman" w:hAnsi="Times New Roman"/>
          <w:bCs/>
          <w:sz w:val="26"/>
          <w:szCs w:val="26"/>
        </w:rPr>
      </w:pPr>
      <w:r>
        <w:rPr>
          <w:rFonts w:ascii="Times New Roman" w:hAnsi="Times New Roman"/>
          <w:bCs/>
          <w:sz w:val="26"/>
          <w:szCs w:val="26"/>
        </w:rPr>
        <w:t>9</w:t>
      </w:r>
      <w:r w:rsidRPr="00E5145E">
        <w:rPr>
          <w:rFonts w:ascii="Times New Roman" w:hAnsi="Times New Roman"/>
          <w:bCs/>
          <w:sz w:val="26"/>
          <w:szCs w:val="26"/>
        </w:rPr>
        <w:t>. Опубликовать настоящее постановление в газете «</w:t>
      </w:r>
      <w:proofErr w:type="spellStart"/>
      <w:r w:rsidRPr="00E5145E">
        <w:rPr>
          <w:rFonts w:ascii="Times New Roman" w:hAnsi="Times New Roman"/>
          <w:bCs/>
          <w:sz w:val="26"/>
          <w:szCs w:val="26"/>
        </w:rPr>
        <w:t>Светловский</w:t>
      </w:r>
      <w:proofErr w:type="spellEnd"/>
      <w:r w:rsidRPr="00E5145E">
        <w:rPr>
          <w:rFonts w:ascii="Times New Roman" w:hAnsi="Times New Roman"/>
          <w:bCs/>
          <w:sz w:val="26"/>
          <w:szCs w:val="26"/>
        </w:rPr>
        <w:t xml:space="preserve"> Вестник» и разместить на </w:t>
      </w:r>
      <w:proofErr w:type="gramStart"/>
      <w:r w:rsidRPr="00E5145E">
        <w:rPr>
          <w:rFonts w:ascii="Times New Roman" w:hAnsi="Times New Roman"/>
          <w:bCs/>
          <w:sz w:val="26"/>
          <w:szCs w:val="26"/>
        </w:rPr>
        <w:t>официальном</w:t>
      </w:r>
      <w:proofErr w:type="gramEnd"/>
      <w:r w:rsidRPr="00E5145E">
        <w:rPr>
          <w:rFonts w:ascii="Times New Roman" w:hAnsi="Times New Roman"/>
          <w:bCs/>
          <w:sz w:val="26"/>
          <w:szCs w:val="26"/>
        </w:rPr>
        <w:t xml:space="preserve"> веб-сайте органов местного самоуправления сельского поселения Светлый.</w:t>
      </w:r>
    </w:p>
    <w:p w:rsidR="00156BA2" w:rsidRDefault="00156BA2" w:rsidP="00E5145E">
      <w:pPr>
        <w:autoSpaceDE w:val="0"/>
        <w:autoSpaceDN w:val="0"/>
        <w:adjustRightInd w:val="0"/>
        <w:spacing w:after="0"/>
        <w:ind w:firstLine="709"/>
        <w:jc w:val="both"/>
        <w:outlineLvl w:val="0"/>
        <w:rPr>
          <w:rFonts w:ascii="Times New Roman" w:hAnsi="Times New Roman"/>
          <w:bCs/>
          <w:sz w:val="26"/>
          <w:szCs w:val="26"/>
        </w:rPr>
      </w:pPr>
      <w:r>
        <w:rPr>
          <w:rFonts w:ascii="Times New Roman" w:hAnsi="Times New Roman"/>
          <w:bCs/>
          <w:sz w:val="26"/>
          <w:szCs w:val="26"/>
        </w:rPr>
        <w:t>10</w:t>
      </w:r>
      <w:r w:rsidRPr="00E5145E">
        <w:rPr>
          <w:rFonts w:ascii="Times New Roman" w:hAnsi="Times New Roman"/>
          <w:bCs/>
          <w:sz w:val="26"/>
          <w:szCs w:val="26"/>
        </w:rPr>
        <w:t>. Настоящее постановление вступает в силу после его подписания.</w:t>
      </w:r>
    </w:p>
    <w:p w:rsidR="00156BA2" w:rsidRPr="00E5145E" w:rsidRDefault="00156BA2" w:rsidP="00E5145E">
      <w:pPr>
        <w:autoSpaceDE w:val="0"/>
        <w:autoSpaceDN w:val="0"/>
        <w:adjustRightInd w:val="0"/>
        <w:spacing w:after="0"/>
        <w:ind w:firstLine="709"/>
        <w:jc w:val="both"/>
        <w:outlineLvl w:val="0"/>
        <w:rPr>
          <w:rFonts w:ascii="Times New Roman" w:hAnsi="Times New Roman"/>
          <w:sz w:val="26"/>
          <w:szCs w:val="26"/>
        </w:rPr>
      </w:pPr>
      <w:r>
        <w:rPr>
          <w:rFonts w:ascii="Times New Roman" w:hAnsi="Times New Roman"/>
          <w:sz w:val="26"/>
          <w:szCs w:val="26"/>
        </w:rPr>
        <w:t>11</w:t>
      </w:r>
      <w:r w:rsidRPr="00E5145E">
        <w:rPr>
          <w:rFonts w:ascii="Times New Roman" w:hAnsi="Times New Roman"/>
          <w:sz w:val="26"/>
          <w:szCs w:val="26"/>
        </w:rPr>
        <w:t xml:space="preserve">. </w:t>
      </w:r>
      <w:proofErr w:type="gramStart"/>
      <w:r w:rsidRPr="00E5145E">
        <w:rPr>
          <w:rFonts w:ascii="Times New Roman" w:hAnsi="Times New Roman"/>
          <w:sz w:val="26"/>
          <w:szCs w:val="26"/>
        </w:rPr>
        <w:t>Контроль за</w:t>
      </w:r>
      <w:proofErr w:type="gramEnd"/>
      <w:r w:rsidRPr="00E5145E">
        <w:rPr>
          <w:rFonts w:ascii="Times New Roman" w:hAnsi="Times New Roman"/>
          <w:sz w:val="26"/>
          <w:szCs w:val="26"/>
        </w:rPr>
        <w:t xml:space="preserve"> исполнением настоящего постановления возложить на заместителя главы поселения </w:t>
      </w:r>
      <w:proofErr w:type="spellStart"/>
      <w:r w:rsidRPr="00E5145E">
        <w:rPr>
          <w:rFonts w:ascii="Times New Roman" w:hAnsi="Times New Roman"/>
          <w:sz w:val="26"/>
          <w:szCs w:val="26"/>
        </w:rPr>
        <w:t>Е.Н.Тодорову</w:t>
      </w:r>
      <w:proofErr w:type="spellEnd"/>
      <w:r w:rsidRPr="00E5145E">
        <w:rPr>
          <w:rFonts w:ascii="Times New Roman" w:hAnsi="Times New Roman"/>
          <w:sz w:val="26"/>
          <w:szCs w:val="26"/>
        </w:rPr>
        <w:t>.</w:t>
      </w:r>
    </w:p>
    <w:p w:rsidR="00156BA2" w:rsidRPr="00E5145E" w:rsidRDefault="00156BA2" w:rsidP="00E5145E">
      <w:pPr>
        <w:spacing w:after="0"/>
        <w:ind w:left="284"/>
        <w:rPr>
          <w:rFonts w:ascii="Times New Roman" w:hAnsi="Times New Roman"/>
          <w:sz w:val="26"/>
          <w:szCs w:val="26"/>
        </w:rPr>
      </w:pPr>
    </w:p>
    <w:p w:rsidR="00156BA2" w:rsidRPr="00E5145E" w:rsidRDefault="00156BA2" w:rsidP="00E5145E">
      <w:pPr>
        <w:spacing w:after="0"/>
        <w:ind w:left="284"/>
        <w:rPr>
          <w:rFonts w:ascii="Times New Roman" w:hAnsi="Times New Roman"/>
          <w:sz w:val="26"/>
          <w:szCs w:val="26"/>
        </w:rPr>
      </w:pPr>
    </w:p>
    <w:p w:rsidR="00156BA2" w:rsidRPr="00E5145E" w:rsidRDefault="00DD0538" w:rsidP="00B73072">
      <w:pPr>
        <w:spacing w:after="0"/>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И.о</w:t>
      </w:r>
      <w:proofErr w:type="spellEnd"/>
      <w:r>
        <w:rPr>
          <w:rFonts w:ascii="Times New Roman" w:hAnsi="Times New Roman"/>
          <w:sz w:val="26"/>
          <w:szCs w:val="26"/>
        </w:rPr>
        <w:t>. главы поселения                                                                  Е.Н. Тодорова</w:t>
      </w:r>
    </w:p>
    <w:p w:rsidR="00156BA2" w:rsidRPr="00E5145E" w:rsidRDefault="00156BA2" w:rsidP="00E5145E">
      <w:pPr>
        <w:tabs>
          <w:tab w:val="right" w:pos="9922"/>
        </w:tabs>
        <w:spacing w:after="0"/>
        <w:rPr>
          <w:rFonts w:ascii="Times New Roman" w:hAnsi="Times New Roman"/>
          <w:sz w:val="26"/>
          <w:szCs w:val="26"/>
        </w:rPr>
      </w:pPr>
      <w:r w:rsidRPr="00E5145E">
        <w:rPr>
          <w:rFonts w:ascii="Times New Roman" w:hAnsi="Times New Roman"/>
          <w:sz w:val="26"/>
          <w:szCs w:val="26"/>
        </w:rPr>
        <w:tab/>
      </w:r>
    </w:p>
    <w:p w:rsidR="00156BA2" w:rsidRPr="00E5145E" w:rsidRDefault="00156BA2" w:rsidP="00E5145E">
      <w:pPr>
        <w:tabs>
          <w:tab w:val="right" w:pos="9922"/>
        </w:tabs>
        <w:spacing w:after="0"/>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Pr="00E5145E" w:rsidRDefault="00156BA2" w:rsidP="00E5145E">
      <w:pPr>
        <w:tabs>
          <w:tab w:val="right" w:pos="9922"/>
        </w:tabs>
        <w:spacing w:after="0"/>
        <w:jc w:val="right"/>
        <w:rPr>
          <w:rFonts w:ascii="Times New Roman" w:hAnsi="Times New Roman"/>
          <w:sz w:val="26"/>
          <w:szCs w:val="26"/>
        </w:rPr>
      </w:pPr>
      <w:r w:rsidRPr="00E5145E">
        <w:rPr>
          <w:rFonts w:ascii="Times New Roman" w:hAnsi="Times New Roman"/>
          <w:sz w:val="26"/>
          <w:szCs w:val="26"/>
        </w:rPr>
        <w:lastRenderedPageBreak/>
        <w:t>Приложение 1</w:t>
      </w:r>
    </w:p>
    <w:p w:rsidR="00156BA2" w:rsidRPr="00E5145E" w:rsidRDefault="00156BA2" w:rsidP="00E5145E">
      <w:pPr>
        <w:spacing w:after="0"/>
        <w:jc w:val="right"/>
        <w:rPr>
          <w:rFonts w:ascii="Times New Roman" w:hAnsi="Times New Roman"/>
          <w:sz w:val="26"/>
          <w:szCs w:val="26"/>
        </w:rPr>
      </w:pPr>
      <w:r w:rsidRPr="00E5145E">
        <w:rPr>
          <w:rFonts w:ascii="Times New Roman" w:hAnsi="Times New Roman"/>
          <w:sz w:val="26"/>
          <w:szCs w:val="26"/>
        </w:rPr>
        <w:t xml:space="preserve">к постановлению главы </w:t>
      </w:r>
    </w:p>
    <w:p w:rsidR="00156BA2" w:rsidRPr="00E5145E" w:rsidRDefault="00156BA2" w:rsidP="00E5145E">
      <w:pPr>
        <w:spacing w:after="0"/>
        <w:jc w:val="right"/>
        <w:rPr>
          <w:rFonts w:ascii="Times New Roman" w:hAnsi="Times New Roman"/>
          <w:sz w:val="26"/>
          <w:szCs w:val="26"/>
        </w:rPr>
      </w:pPr>
      <w:r w:rsidRPr="00E5145E">
        <w:rPr>
          <w:rFonts w:ascii="Times New Roman" w:hAnsi="Times New Roman"/>
          <w:sz w:val="26"/>
          <w:szCs w:val="26"/>
        </w:rPr>
        <w:t xml:space="preserve">сельского поселения </w:t>
      </w:r>
      <w:proofErr w:type="gramStart"/>
      <w:r w:rsidRPr="00E5145E">
        <w:rPr>
          <w:rFonts w:ascii="Times New Roman" w:hAnsi="Times New Roman"/>
          <w:sz w:val="26"/>
          <w:szCs w:val="26"/>
        </w:rPr>
        <w:t>Светлый</w:t>
      </w:r>
      <w:proofErr w:type="gramEnd"/>
    </w:p>
    <w:p w:rsidR="00156BA2" w:rsidRPr="00E5145E" w:rsidRDefault="00156BA2" w:rsidP="00E5145E">
      <w:pPr>
        <w:spacing w:after="0"/>
        <w:jc w:val="right"/>
        <w:rPr>
          <w:rFonts w:ascii="Times New Roman" w:hAnsi="Times New Roman"/>
          <w:sz w:val="26"/>
          <w:szCs w:val="26"/>
        </w:rPr>
      </w:pPr>
      <w:r w:rsidRPr="0072776B">
        <w:rPr>
          <w:rFonts w:ascii="Times New Roman" w:hAnsi="Times New Roman"/>
          <w:sz w:val="26"/>
          <w:szCs w:val="26"/>
        </w:rPr>
        <w:t xml:space="preserve">от </w:t>
      </w:r>
      <w:r w:rsidR="00915231">
        <w:rPr>
          <w:rFonts w:ascii="Times New Roman" w:hAnsi="Times New Roman"/>
          <w:sz w:val="26"/>
          <w:szCs w:val="26"/>
        </w:rPr>
        <w:t>07</w:t>
      </w:r>
      <w:r w:rsidRPr="0072776B">
        <w:rPr>
          <w:rFonts w:ascii="Times New Roman" w:hAnsi="Times New Roman"/>
          <w:sz w:val="26"/>
          <w:szCs w:val="26"/>
        </w:rPr>
        <w:t>.0</w:t>
      </w:r>
      <w:r w:rsidR="00915231">
        <w:rPr>
          <w:rFonts w:ascii="Times New Roman" w:hAnsi="Times New Roman"/>
          <w:sz w:val="26"/>
          <w:szCs w:val="26"/>
        </w:rPr>
        <w:t>9</w:t>
      </w:r>
      <w:r w:rsidRPr="0072776B">
        <w:rPr>
          <w:rFonts w:ascii="Times New Roman" w:hAnsi="Times New Roman"/>
          <w:sz w:val="26"/>
          <w:szCs w:val="26"/>
        </w:rPr>
        <w:t>.</w:t>
      </w:r>
      <w:r w:rsidR="00102D59">
        <w:rPr>
          <w:rFonts w:ascii="Times New Roman" w:hAnsi="Times New Roman"/>
          <w:sz w:val="26"/>
          <w:szCs w:val="26"/>
        </w:rPr>
        <w:t>2020</w:t>
      </w:r>
      <w:r w:rsidRPr="0072776B">
        <w:rPr>
          <w:rFonts w:ascii="Times New Roman" w:hAnsi="Times New Roman"/>
          <w:sz w:val="26"/>
          <w:szCs w:val="26"/>
        </w:rPr>
        <w:t xml:space="preserve">  № </w:t>
      </w:r>
      <w:r w:rsidR="00915231">
        <w:rPr>
          <w:rFonts w:ascii="Times New Roman" w:hAnsi="Times New Roman"/>
          <w:sz w:val="26"/>
          <w:szCs w:val="26"/>
        </w:rPr>
        <w:t>23</w:t>
      </w:r>
    </w:p>
    <w:p w:rsidR="00156BA2" w:rsidRPr="0072776B" w:rsidRDefault="00156BA2" w:rsidP="00E5145E">
      <w:pPr>
        <w:spacing w:after="0"/>
        <w:jc w:val="right"/>
        <w:rPr>
          <w:rFonts w:ascii="Times New Roman" w:hAnsi="Times New Roman"/>
          <w:sz w:val="26"/>
          <w:szCs w:val="26"/>
        </w:rPr>
      </w:pPr>
    </w:p>
    <w:p w:rsidR="00156BA2" w:rsidRPr="0072776B" w:rsidRDefault="00156BA2" w:rsidP="00E5145E">
      <w:pPr>
        <w:spacing w:after="0"/>
        <w:jc w:val="right"/>
        <w:rPr>
          <w:rFonts w:ascii="Times New Roman" w:hAnsi="Times New Roman"/>
          <w:sz w:val="26"/>
          <w:szCs w:val="26"/>
        </w:rPr>
      </w:pPr>
      <w:r w:rsidRPr="0072776B">
        <w:rPr>
          <w:rFonts w:ascii="Times New Roman" w:hAnsi="Times New Roman"/>
          <w:sz w:val="26"/>
          <w:szCs w:val="26"/>
        </w:rPr>
        <w:t>Проект</w:t>
      </w: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Pr="00E5145E" w:rsidRDefault="00F8595B" w:rsidP="0072776B">
      <w:pPr>
        <w:spacing w:after="0" w:line="240" w:lineRule="auto"/>
        <w:jc w:val="center"/>
        <w:rPr>
          <w:rFonts w:ascii="Times New Roman" w:hAnsi="Times New Roman"/>
          <w:sz w:val="26"/>
          <w:szCs w:val="26"/>
        </w:rPr>
      </w:pPr>
      <w:r w:rsidRPr="00E5145E">
        <w:rPr>
          <w:rFonts w:ascii="Times New Roman" w:hAnsi="Times New Roman"/>
          <w:sz w:val="26"/>
          <w:szCs w:val="26"/>
        </w:rPr>
        <w:t>СОВЕТ ДЕПУТАТОВ</w:t>
      </w:r>
    </w:p>
    <w:p w:rsidR="00F8595B" w:rsidRPr="00E5145E" w:rsidRDefault="00F8595B" w:rsidP="0072776B">
      <w:pPr>
        <w:shd w:val="clear" w:color="auto" w:fill="FFFFFF"/>
        <w:spacing w:after="0" w:line="240" w:lineRule="auto"/>
        <w:jc w:val="center"/>
        <w:rPr>
          <w:rFonts w:ascii="Times New Roman" w:hAnsi="Times New Roman"/>
          <w:bCs/>
          <w:sz w:val="26"/>
          <w:szCs w:val="26"/>
        </w:rPr>
      </w:pPr>
      <w:r w:rsidRPr="00E5145E">
        <w:rPr>
          <w:rFonts w:ascii="Times New Roman" w:hAnsi="Times New Roman"/>
          <w:bCs/>
          <w:sz w:val="26"/>
          <w:szCs w:val="26"/>
        </w:rPr>
        <w:t xml:space="preserve">СЕЛЬСКОГО ПОСЕЛЕНИЯ </w:t>
      </w:r>
      <w:proofErr w:type="gramStart"/>
      <w:r w:rsidRPr="00E5145E">
        <w:rPr>
          <w:rFonts w:ascii="Times New Roman" w:hAnsi="Times New Roman"/>
          <w:bCs/>
          <w:sz w:val="26"/>
          <w:szCs w:val="26"/>
        </w:rPr>
        <w:t>СВЕТЛЫЙ</w:t>
      </w:r>
      <w:proofErr w:type="gramEnd"/>
    </w:p>
    <w:p w:rsidR="00F8595B" w:rsidRPr="00E5145E" w:rsidRDefault="00F8595B" w:rsidP="0072776B">
      <w:pPr>
        <w:shd w:val="clear" w:color="auto" w:fill="FFFFFF"/>
        <w:spacing w:after="0" w:line="240" w:lineRule="auto"/>
        <w:jc w:val="center"/>
        <w:rPr>
          <w:rFonts w:ascii="Times New Roman" w:hAnsi="Times New Roman"/>
          <w:bCs/>
          <w:sz w:val="26"/>
          <w:szCs w:val="26"/>
        </w:rPr>
      </w:pPr>
      <w:proofErr w:type="spellStart"/>
      <w:r w:rsidRPr="00E5145E">
        <w:rPr>
          <w:rFonts w:ascii="Times New Roman" w:hAnsi="Times New Roman"/>
          <w:bCs/>
          <w:sz w:val="26"/>
          <w:szCs w:val="26"/>
        </w:rPr>
        <w:t>Берёзовского</w:t>
      </w:r>
      <w:proofErr w:type="spellEnd"/>
      <w:r w:rsidRPr="00E5145E">
        <w:rPr>
          <w:rFonts w:ascii="Times New Roman" w:hAnsi="Times New Roman"/>
          <w:bCs/>
          <w:sz w:val="26"/>
          <w:szCs w:val="26"/>
        </w:rPr>
        <w:t xml:space="preserve"> района</w:t>
      </w:r>
    </w:p>
    <w:p w:rsidR="00F8595B" w:rsidRPr="00E5145E" w:rsidRDefault="00F8595B" w:rsidP="0072776B">
      <w:pPr>
        <w:shd w:val="clear" w:color="auto" w:fill="FFFFFF"/>
        <w:spacing w:after="0" w:line="240" w:lineRule="auto"/>
        <w:jc w:val="center"/>
        <w:rPr>
          <w:rFonts w:ascii="Times New Roman" w:hAnsi="Times New Roman"/>
          <w:bCs/>
          <w:sz w:val="26"/>
          <w:szCs w:val="26"/>
        </w:rPr>
      </w:pPr>
      <w:r w:rsidRPr="00E5145E">
        <w:rPr>
          <w:rFonts w:ascii="Times New Roman" w:hAnsi="Times New Roman"/>
          <w:bCs/>
          <w:sz w:val="26"/>
          <w:szCs w:val="26"/>
        </w:rPr>
        <w:t>Ханты-Мансийского автономного округа - Югры</w:t>
      </w:r>
    </w:p>
    <w:p w:rsidR="00F8595B" w:rsidRPr="00E5145E" w:rsidRDefault="00F8595B" w:rsidP="00F8595B">
      <w:pPr>
        <w:shd w:val="clear" w:color="auto" w:fill="FFFFFF"/>
        <w:spacing w:after="0" w:line="240" w:lineRule="auto"/>
        <w:jc w:val="center"/>
        <w:rPr>
          <w:rFonts w:ascii="Times New Roman" w:hAnsi="Times New Roman"/>
          <w:bCs/>
          <w:sz w:val="26"/>
          <w:szCs w:val="26"/>
        </w:rPr>
      </w:pPr>
    </w:p>
    <w:p w:rsidR="00F8595B" w:rsidRPr="00E5145E" w:rsidRDefault="00F8595B" w:rsidP="00F8595B">
      <w:pPr>
        <w:spacing w:after="0" w:line="240" w:lineRule="auto"/>
        <w:jc w:val="center"/>
        <w:rPr>
          <w:rFonts w:ascii="Times New Roman" w:hAnsi="Times New Roman"/>
          <w:sz w:val="26"/>
          <w:szCs w:val="26"/>
        </w:rPr>
      </w:pPr>
      <w:r w:rsidRPr="00E5145E">
        <w:rPr>
          <w:rFonts w:ascii="Times New Roman" w:hAnsi="Times New Roman"/>
          <w:sz w:val="26"/>
          <w:szCs w:val="26"/>
        </w:rPr>
        <w:t>РЕШЕНИЕ</w:t>
      </w:r>
    </w:p>
    <w:p w:rsidR="00F8595B" w:rsidRPr="00E5145E" w:rsidRDefault="00F8595B" w:rsidP="00F8595B">
      <w:pPr>
        <w:spacing w:after="0"/>
        <w:rPr>
          <w:rFonts w:ascii="Times New Roman" w:hAnsi="Times New Roman"/>
          <w:sz w:val="26"/>
          <w:szCs w:val="26"/>
        </w:rPr>
      </w:pPr>
      <w:r w:rsidRPr="00E5145E">
        <w:rPr>
          <w:rFonts w:ascii="Times New Roman" w:hAnsi="Times New Roman"/>
          <w:sz w:val="26"/>
          <w:szCs w:val="26"/>
          <w:u w:val="single"/>
        </w:rPr>
        <w:t xml:space="preserve">от  </w:t>
      </w:r>
      <w:r>
        <w:rPr>
          <w:rFonts w:ascii="Times New Roman" w:hAnsi="Times New Roman"/>
          <w:sz w:val="26"/>
          <w:szCs w:val="26"/>
          <w:u w:val="single"/>
        </w:rPr>
        <w:t>0</w:t>
      </w:r>
      <w:r w:rsidR="00391545">
        <w:rPr>
          <w:rFonts w:ascii="Times New Roman" w:hAnsi="Times New Roman"/>
          <w:sz w:val="26"/>
          <w:szCs w:val="26"/>
          <w:u w:val="single"/>
        </w:rPr>
        <w:t>0</w:t>
      </w:r>
      <w:r w:rsidRPr="00E5145E">
        <w:rPr>
          <w:rFonts w:ascii="Times New Roman" w:hAnsi="Times New Roman"/>
          <w:sz w:val="26"/>
          <w:szCs w:val="26"/>
          <w:u w:val="single"/>
        </w:rPr>
        <w:t>.0</w:t>
      </w:r>
      <w:r w:rsidR="00391545">
        <w:rPr>
          <w:rFonts w:ascii="Times New Roman" w:hAnsi="Times New Roman"/>
          <w:sz w:val="26"/>
          <w:szCs w:val="26"/>
          <w:u w:val="single"/>
        </w:rPr>
        <w:t>0</w:t>
      </w:r>
      <w:r w:rsidRPr="00E5145E">
        <w:rPr>
          <w:rFonts w:ascii="Times New Roman" w:hAnsi="Times New Roman"/>
          <w:sz w:val="26"/>
          <w:szCs w:val="26"/>
          <w:u w:val="single"/>
        </w:rPr>
        <w:t>.</w:t>
      </w:r>
      <w:r w:rsidR="00391545">
        <w:rPr>
          <w:rFonts w:ascii="Times New Roman" w:hAnsi="Times New Roman"/>
          <w:sz w:val="26"/>
          <w:szCs w:val="26"/>
          <w:u w:val="single"/>
        </w:rPr>
        <w:t>0000</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391545">
        <w:rPr>
          <w:rFonts w:ascii="Times New Roman" w:hAnsi="Times New Roman"/>
          <w:sz w:val="26"/>
          <w:szCs w:val="26"/>
        </w:rPr>
        <w:t>0</w:t>
      </w:r>
    </w:p>
    <w:p w:rsidR="00F8595B" w:rsidRPr="00E5145E" w:rsidRDefault="00F8595B" w:rsidP="00F8595B">
      <w:pPr>
        <w:spacing w:after="0"/>
        <w:rPr>
          <w:rFonts w:ascii="Times New Roman" w:hAnsi="Times New Roman"/>
          <w:sz w:val="26"/>
          <w:szCs w:val="26"/>
        </w:rPr>
      </w:pPr>
      <w:r w:rsidRPr="00E5145E">
        <w:rPr>
          <w:rFonts w:ascii="Times New Roman" w:hAnsi="Times New Roman"/>
          <w:sz w:val="26"/>
          <w:szCs w:val="26"/>
        </w:rPr>
        <w:t xml:space="preserve">п. Светлый          </w:t>
      </w:r>
    </w:p>
    <w:p w:rsidR="00F8595B" w:rsidRPr="00E5145E" w:rsidRDefault="00F8595B" w:rsidP="00F8595B">
      <w:pPr>
        <w:autoSpaceDE w:val="0"/>
        <w:autoSpaceDN w:val="0"/>
        <w:adjustRightInd w:val="0"/>
        <w:spacing w:after="0"/>
        <w:ind w:right="5103"/>
        <w:jc w:val="both"/>
        <w:rPr>
          <w:rFonts w:ascii="Times New Roman" w:hAnsi="Times New Roman"/>
          <w:bCs/>
          <w:sz w:val="26"/>
          <w:szCs w:val="26"/>
        </w:rPr>
      </w:pPr>
    </w:p>
    <w:p w:rsidR="00F8595B" w:rsidRPr="00E5145E" w:rsidRDefault="00F8595B" w:rsidP="00F8595B">
      <w:pPr>
        <w:autoSpaceDE w:val="0"/>
        <w:autoSpaceDN w:val="0"/>
        <w:adjustRightInd w:val="0"/>
        <w:spacing w:after="0"/>
        <w:ind w:right="4819"/>
        <w:jc w:val="both"/>
        <w:rPr>
          <w:rFonts w:ascii="Times New Roman" w:hAnsi="Times New Roman"/>
          <w:b/>
          <w:sz w:val="26"/>
          <w:szCs w:val="26"/>
        </w:rPr>
      </w:pPr>
      <w:r>
        <w:rPr>
          <w:rFonts w:ascii="Times New Roman" w:hAnsi="Times New Roman"/>
          <w:b/>
          <w:bCs/>
          <w:sz w:val="26"/>
          <w:szCs w:val="26"/>
        </w:rPr>
        <w:t xml:space="preserve">О внесении изменений в решение Совета депутатов сельского поселения </w:t>
      </w:r>
      <w:proofErr w:type="gramStart"/>
      <w:r>
        <w:rPr>
          <w:rFonts w:ascii="Times New Roman" w:hAnsi="Times New Roman"/>
          <w:b/>
          <w:bCs/>
          <w:sz w:val="26"/>
          <w:szCs w:val="26"/>
        </w:rPr>
        <w:t>Светлый</w:t>
      </w:r>
      <w:proofErr w:type="gramEnd"/>
      <w:r>
        <w:rPr>
          <w:rFonts w:ascii="Times New Roman" w:hAnsi="Times New Roman"/>
          <w:b/>
          <w:bCs/>
          <w:sz w:val="26"/>
          <w:szCs w:val="26"/>
        </w:rPr>
        <w:t xml:space="preserve"> от 15.06.2018 №267 </w:t>
      </w:r>
      <w:r w:rsidRPr="00E5145E">
        <w:rPr>
          <w:rFonts w:ascii="Times New Roman" w:hAnsi="Times New Roman"/>
          <w:b/>
          <w:bCs/>
          <w:sz w:val="26"/>
          <w:szCs w:val="26"/>
        </w:rPr>
        <w:t>«Об утверждении правил благоустройства территории сельского поселения Светлый»</w:t>
      </w:r>
    </w:p>
    <w:p w:rsidR="00F8595B" w:rsidRPr="00E5145E" w:rsidRDefault="00F8595B" w:rsidP="00F8595B">
      <w:pPr>
        <w:autoSpaceDE w:val="0"/>
        <w:autoSpaceDN w:val="0"/>
        <w:adjustRightInd w:val="0"/>
        <w:spacing w:after="0"/>
        <w:ind w:firstLine="540"/>
        <w:jc w:val="both"/>
        <w:rPr>
          <w:rFonts w:ascii="Times New Roman" w:hAnsi="Times New Roman"/>
          <w:sz w:val="26"/>
          <w:szCs w:val="26"/>
        </w:rPr>
      </w:pPr>
    </w:p>
    <w:p w:rsidR="00F8595B" w:rsidRPr="00DB249D" w:rsidRDefault="00F8595B" w:rsidP="00F8595B">
      <w:pPr>
        <w:pStyle w:val="ConsNormal"/>
        <w:ind w:firstLine="540"/>
        <w:rPr>
          <w:rFonts w:ascii="Times New Roman" w:hAnsi="Times New Roman"/>
          <w:bCs/>
          <w:sz w:val="26"/>
          <w:szCs w:val="26"/>
        </w:rPr>
      </w:pPr>
      <w:r w:rsidRPr="008C616C">
        <w:rPr>
          <w:rFonts w:ascii="Times New Roman" w:hAnsi="Times New Roman" w:cs="Times New Roman"/>
          <w:sz w:val="26"/>
          <w:szCs w:val="26"/>
        </w:rPr>
        <w:t xml:space="preserve">В соответствии с </w:t>
      </w:r>
      <w:r w:rsidRPr="00DB249D">
        <w:rPr>
          <w:rFonts w:ascii="Times New Roman" w:hAnsi="Times New Roman"/>
          <w:sz w:val="26"/>
          <w:szCs w:val="26"/>
        </w:rPr>
        <w:t>Федеральны</w:t>
      </w:r>
      <w:r>
        <w:rPr>
          <w:rFonts w:ascii="Times New Roman" w:hAnsi="Times New Roman"/>
          <w:sz w:val="26"/>
          <w:szCs w:val="26"/>
        </w:rPr>
        <w:t>м</w:t>
      </w:r>
      <w:r w:rsidRPr="00DB249D">
        <w:rPr>
          <w:rFonts w:ascii="Times New Roman" w:hAnsi="Times New Roman"/>
          <w:sz w:val="26"/>
          <w:szCs w:val="26"/>
        </w:rPr>
        <w:t xml:space="preserve"> закон</w:t>
      </w:r>
      <w:r>
        <w:rPr>
          <w:rFonts w:ascii="Times New Roman" w:hAnsi="Times New Roman"/>
          <w:sz w:val="26"/>
          <w:szCs w:val="26"/>
        </w:rPr>
        <w:t>ом</w:t>
      </w:r>
      <w:r w:rsidRPr="00DB249D">
        <w:rPr>
          <w:rFonts w:ascii="Times New Roman" w:hAnsi="Times New Roman"/>
          <w:sz w:val="26"/>
          <w:szCs w:val="26"/>
        </w:rPr>
        <w:t xml:space="preserve"> от 16.12.2019 N 431-ФЗ, </w:t>
      </w:r>
      <w:r>
        <w:rPr>
          <w:rFonts w:ascii="Times New Roman" w:hAnsi="Times New Roman"/>
          <w:sz w:val="26"/>
          <w:szCs w:val="26"/>
        </w:rPr>
        <w:t>«</w:t>
      </w:r>
      <w:r w:rsidRPr="00DB249D">
        <w:rPr>
          <w:rFonts w:ascii="Times New Roman" w:hAnsi="Times New Roman"/>
          <w:sz w:val="26"/>
          <w:szCs w:val="26"/>
        </w:rPr>
        <w:t>О внесении изменений в Водный кодекс Российской Федерации и отдельные законодательные акты Росс</w:t>
      </w:r>
      <w:r>
        <w:rPr>
          <w:rFonts w:ascii="Times New Roman" w:hAnsi="Times New Roman"/>
          <w:sz w:val="26"/>
          <w:szCs w:val="26"/>
        </w:rPr>
        <w:t>ийской Федерации»,</w:t>
      </w:r>
      <w:r w:rsidRPr="00DB249D">
        <w:rPr>
          <w:rFonts w:ascii="Times New Roman" w:hAnsi="Times New Roman"/>
          <w:bCs/>
          <w:color w:val="000000"/>
          <w:sz w:val="28"/>
          <w:szCs w:val="28"/>
        </w:rPr>
        <w:t xml:space="preserve"> </w:t>
      </w:r>
      <w:r w:rsidRPr="00DB249D">
        <w:rPr>
          <w:rFonts w:ascii="Times New Roman" w:hAnsi="Times New Roman"/>
          <w:bCs/>
          <w:sz w:val="26"/>
          <w:szCs w:val="26"/>
        </w:rPr>
        <w:t>уставом сельского поселения Светлый,</w:t>
      </w:r>
    </w:p>
    <w:p w:rsidR="00F8595B" w:rsidRPr="008C616C" w:rsidRDefault="00F8595B" w:rsidP="00F8595B">
      <w:pPr>
        <w:pStyle w:val="ConsNormal"/>
        <w:widowControl/>
        <w:ind w:firstLine="0"/>
        <w:jc w:val="both"/>
        <w:rPr>
          <w:rFonts w:ascii="Times New Roman" w:hAnsi="Times New Roman" w:cs="Times New Roman"/>
          <w:sz w:val="26"/>
          <w:szCs w:val="26"/>
        </w:rPr>
      </w:pPr>
    </w:p>
    <w:p w:rsidR="00F8595B" w:rsidRPr="00E5145E" w:rsidRDefault="00F8595B" w:rsidP="00F8595B">
      <w:pPr>
        <w:spacing w:after="0"/>
        <w:ind w:firstLine="540"/>
        <w:jc w:val="center"/>
        <w:rPr>
          <w:rFonts w:ascii="Times New Roman" w:hAnsi="Times New Roman"/>
          <w:sz w:val="26"/>
          <w:szCs w:val="26"/>
        </w:rPr>
      </w:pPr>
      <w:r w:rsidRPr="00E5145E">
        <w:rPr>
          <w:rFonts w:ascii="Times New Roman" w:hAnsi="Times New Roman"/>
          <w:sz w:val="26"/>
          <w:szCs w:val="26"/>
        </w:rPr>
        <w:t xml:space="preserve">Совет поселения </w:t>
      </w:r>
      <w:r w:rsidRPr="00E5145E">
        <w:rPr>
          <w:rFonts w:ascii="Times New Roman" w:hAnsi="Times New Roman"/>
          <w:b/>
          <w:sz w:val="26"/>
          <w:szCs w:val="26"/>
        </w:rPr>
        <w:t>РЕШИЛ:</w:t>
      </w:r>
    </w:p>
    <w:p w:rsidR="00F8595B" w:rsidRPr="00DE5530" w:rsidRDefault="00F8595B" w:rsidP="00F8595B">
      <w:pPr>
        <w:autoSpaceDE w:val="0"/>
        <w:autoSpaceDN w:val="0"/>
        <w:spacing w:after="0"/>
        <w:ind w:firstLine="567"/>
        <w:jc w:val="both"/>
        <w:rPr>
          <w:rFonts w:ascii="Times New Roman" w:hAnsi="Times New Roman"/>
          <w:sz w:val="26"/>
          <w:szCs w:val="26"/>
        </w:rPr>
      </w:pPr>
      <w:r w:rsidRPr="00DE5530">
        <w:rPr>
          <w:rFonts w:ascii="Times New Roman" w:hAnsi="Times New Roman"/>
          <w:sz w:val="26"/>
          <w:szCs w:val="26"/>
        </w:rPr>
        <w:t xml:space="preserve">1. Внести в решение Совета депутатов сельского поселения </w:t>
      </w:r>
      <w:proofErr w:type="gramStart"/>
      <w:r w:rsidRPr="00DE5530">
        <w:rPr>
          <w:rFonts w:ascii="Times New Roman" w:hAnsi="Times New Roman"/>
          <w:sz w:val="26"/>
          <w:szCs w:val="26"/>
        </w:rPr>
        <w:t>Светлый</w:t>
      </w:r>
      <w:proofErr w:type="gramEnd"/>
      <w:r>
        <w:rPr>
          <w:rFonts w:ascii="Times New Roman" w:hAnsi="Times New Roman"/>
          <w:sz w:val="26"/>
          <w:szCs w:val="26"/>
        </w:rPr>
        <w:t xml:space="preserve"> </w:t>
      </w:r>
      <w:r w:rsidRPr="00DE5530">
        <w:rPr>
          <w:rFonts w:ascii="Times New Roman" w:hAnsi="Times New Roman"/>
          <w:bCs/>
          <w:sz w:val="26"/>
          <w:szCs w:val="26"/>
        </w:rPr>
        <w:t>от 15.06.2018 №267 «Об утверждении правил благоустройства территории сельского поселения Светлый»</w:t>
      </w:r>
      <w:r>
        <w:rPr>
          <w:rFonts w:ascii="Times New Roman" w:hAnsi="Times New Roman"/>
          <w:bCs/>
          <w:sz w:val="26"/>
          <w:szCs w:val="26"/>
        </w:rPr>
        <w:t xml:space="preserve"> (далее – Решение) следующие изменения</w:t>
      </w:r>
      <w:r w:rsidRPr="00DE5530">
        <w:rPr>
          <w:rFonts w:ascii="Times New Roman" w:hAnsi="Times New Roman"/>
          <w:sz w:val="26"/>
          <w:szCs w:val="26"/>
        </w:rPr>
        <w:t>:</w:t>
      </w:r>
    </w:p>
    <w:p w:rsidR="00F8595B" w:rsidRDefault="00F8595B" w:rsidP="00F8595B">
      <w:pPr>
        <w:autoSpaceDE w:val="0"/>
        <w:autoSpaceDN w:val="0"/>
        <w:adjustRightInd w:val="0"/>
        <w:spacing w:after="0"/>
        <w:ind w:firstLine="567"/>
        <w:jc w:val="both"/>
        <w:rPr>
          <w:rFonts w:ascii="Times New Roman" w:hAnsi="Times New Roman"/>
          <w:sz w:val="26"/>
          <w:szCs w:val="26"/>
        </w:rPr>
      </w:pPr>
      <w:r w:rsidRPr="00D8329E">
        <w:rPr>
          <w:rFonts w:ascii="Times New Roman" w:hAnsi="Times New Roman"/>
          <w:sz w:val="26"/>
          <w:szCs w:val="26"/>
        </w:rPr>
        <w:t>1.1.</w:t>
      </w:r>
      <w:r>
        <w:rPr>
          <w:rFonts w:ascii="Times New Roman" w:hAnsi="Times New Roman"/>
          <w:sz w:val="26"/>
          <w:szCs w:val="26"/>
        </w:rPr>
        <w:t xml:space="preserve"> Статью 4 </w:t>
      </w:r>
      <w:r w:rsidRPr="00D8329E">
        <w:rPr>
          <w:rFonts w:ascii="Times New Roman" w:hAnsi="Times New Roman"/>
          <w:color w:val="2D2D2D"/>
          <w:spacing w:val="2"/>
          <w:sz w:val="26"/>
          <w:szCs w:val="26"/>
        </w:rPr>
        <w:t>общей части приложения 1 к Решению</w:t>
      </w:r>
      <w:r>
        <w:rPr>
          <w:rFonts w:ascii="Times New Roman" w:hAnsi="Times New Roman"/>
          <w:sz w:val="26"/>
          <w:szCs w:val="26"/>
        </w:rPr>
        <w:t xml:space="preserve"> изложить в новой редакции: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b/>
          <w:sz w:val="26"/>
          <w:szCs w:val="26"/>
        </w:rPr>
      </w:pPr>
      <w:r w:rsidRPr="00F945CE">
        <w:rPr>
          <w:rFonts w:ascii="Times New Roman" w:eastAsia="Times New Roman" w:hAnsi="Times New Roman"/>
          <w:b/>
          <w:sz w:val="26"/>
          <w:szCs w:val="26"/>
        </w:rPr>
        <w:t>«Статья 4.  Проектирование, размещение, содержание и восстановление элементов благоустройства, в том числе после проведения земляных работ</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b/>
          <w:sz w:val="26"/>
          <w:szCs w:val="26"/>
        </w:rPr>
      </w:pPr>
      <w:r w:rsidRPr="00F945CE">
        <w:rPr>
          <w:rFonts w:ascii="Times New Roman" w:eastAsia="Times New Roman" w:hAnsi="Times New Roman"/>
          <w:b/>
          <w:sz w:val="26"/>
          <w:szCs w:val="26"/>
        </w:rPr>
        <w:t>Статья 4.1. Порядок взаимодействия уполномоченного органа и застройщика при осуществлении земляных, ремонтных и иных видов работ</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Выполнение настоящего Порядка является обязательным для юридических и физических лиц, производящих земляные работы (далее застройщики), ведущих проектирование, строительство, ремонт и эксплуатацию подземных сооружений и коммуникаций на территории поселения.</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 </w:t>
      </w:r>
      <w:bookmarkStart w:id="0" w:name="sub_993"/>
      <w:proofErr w:type="gramStart"/>
      <w:r w:rsidRPr="00F945CE">
        <w:rPr>
          <w:rFonts w:ascii="Times New Roman" w:eastAsia="Times New Roman" w:hAnsi="Times New Roman"/>
          <w:sz w:val="26"/>
          <w:szCs w:val="26"/>
        </w:rPr>
        <w:t xml:space="preserve">Порядок проведения земляных работ при строительстве, ремонте, реконструкции коммуникаций и объектов, не требующих получения разрешения на строительство (перечень объектов, не требующих получения разрешения на строительство на территории ХМАО-Югры определен постановлением Правительства ХМАО-Югры), на территории поселения (далее - Порядок) устанавливает единые условия оформления документации необходимой для </w:t>
      </w:r>
      <w:r w:rsidRPr="00F945CE">
        <w:rPr>
          <w:rFonts w:ascii="Times New Roman" w:eastAsia="Times New Roman" w:hAnsi="Times New Roman"/>
          <w:sz w:val="26"/>
          <w:szCs w:val="26"/>
        </w:rPr>
        <w:lastRenderedPageBreak/>
        <w:t>производства земляных  работ, связанных со строительством, реконструкцией и ремонтом коммуникаций и объектов, не требующих получения разрешения</w:t>
      </w:r>
      <w:proofErr w:type="gramEnd"/>
      <w:r w:rsidRPr="00F945CE">
        <w:rPr>
          <w:rFonts w:ascii="Times New Roman" w:eastAsia="Times New Roman" w:hAnsi="Times New Roman"/>
          <w:sz w:val="26"/>
          <w:szCs w:val="26"/>
        </w:rPr>
        <w:t xml:space="preserve"> на строительство, разрытием грунта, вскрытием дорожных и других искусственных покрытий, определяет требования к обустройству и содержанию строительных площадок, осуществлению </w:t>
      </w:r>
      <w:proofErr w:type="gramStart"/>
      <w:r w:rsidRPr="00F945CE">
        <w:rPr>
          <w:rFonts w:ascii="Times New Roman" w:eastAsia="Times New Roman" w:hAnsi="Times New Roman"/>
          <w:sz w:val="26"/>
          <w:szCs w:val="26"/>
        </w:rPr>
        <w:t>контроля за</w:t>
      </w:r>
      <w:proofErr w:type="gramEnd"/>
      <w:r w:rsidRPr="00F945CE">
        <w:rPr>
          <w:rFonts w:ascii="Times New Roman" w:eastAsia="Times New Roman" w:hAnsi="Times New Roman"/>
          <w:sz w:val="26"/>
          <w:szCs w:val="26"/>
        </w:rPr>
        <w:t xml:space="preserve"> соблюдением сроков выполнения работ, а также восстановлением нарушенного состояния объектов благоустройства после завершения земляных работ.</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 Все работы по строительству, реконструкции и ремонту коммуникаций и объектов, нарушающие элементы благоустройства, производятся только после направления застройщиком уведомления в уполномоченный орган местного самоуправления и при наличии письменного согласования:</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     1) организаций, эксплуатирующих (владеющих) инженерные коммуникации (инженерными коммуникациями);</w:t>
      </w:r>
    </w:p>
    <w:p w:rsidR="00F8595B" w:rsidRPr="0072776B" w:rsidRDefault="00F8595B" w:rsidP="0072776B">
      <w:pPr>
        <w:widowControl w:val="0"/>
        <w:autoSpaceDE w:val="0"/>
        <w:autoSpaceDN w:val="0"/>
        <w:adjustRightInd w:val="0"/>
        <w:spacing w:after="0" w:line="240" w:lineRule="auto"/>
        <w:ind w:firstLine="709"/>
        <w:jc w:val="both"/>
        <w:rPr>
          <w:rFonts w:ascii="Times New Roman" w:eastAsia="Times New Roman" w:hAnsi="Times New Roman"/>
          <w:sz w:val="26"/>
          <w:szCs w:val="26"/>
          <w:highlight w:val="yellow"/>
        </w:rPr>
      </w:pPr>
      <w:r w:rsidRPr="00F945CE">
        <w:rPr>
          <w:rFonts w:ascii="Times New Roman" w:eastAsia="Times New Roman" w:hAnsi="Times New Roman"/>
          <w:sz w:val="26"/>
          <w:szCs w:val="26"/>
        </w:rPr>
        <w:t xml:space="preserve">     </w:t>
      </w:r>
      <w:r w:rsidRPr="0072776B">
        <w:rPr>
          <w:rFonts w:ascii="Times New Roman" w:eastAsia="Times New Roman" w:hAnsi="Times New Roman"/>
          <w:sz w:val="26"/>
          <w:szCs w:val="26"/>
        </w:rPr>
        <w:t xml:space="preserve">2) </w:t>
      </w:r>
      <w:r w:rsidR="0072776B" w:rsidRPr="0072776B">
        <w:rPr>
          <w:rFonts w:ascii="Times New Roman" w:eastAsia="Times New Roman" w:hAnsi="Times New Roman"/>
          <w:sz w:val="26"/>
          <w:szCs w:val="26"/>
        </w:rPr>
        <w:t xml:space="preserve">Администрация сельского поселения </w:t>
      </w:r>
      <w:proofErr w:type="gramStart"/>
      <w:r w:rsidR="0072776B" w:rsidRPr="0072776B">
        <w:rPr>
          <w:rFonts w:ascii="Times New Roman" w:eastAsia="Times New Roman" w:hAnsi="Times New Roman"/>
          <w:sz w:val="26"/>
          <w:szCs w:val="26"/>
        </w:rPr>
        <w:t>Светлый</w:t>
      </w:r>
      <w:proofErr w:type="gramEnd"/>
      <w:r w:rsidR="0072776B" w:rsidRPr="0072776B">
        <w:rPr>
          <w:rFonts w:ascii="Times New Roman" w:eastAsia="Times New Roman" w:hAnsi="Times New Roman"/>
          <w:sz w:val="26"/>
          <w:szCs w:val="26"/>
        </w:rPr>
        <w:t xml:space="preserve"> </w:t>
      </w:r>
      <w:r w:rsidRPr="0072776B">
        <w:rPr>
          <w:rFonts w:ascii="Times New Roman" w:eastAsia="Times New Roman" w:hAnsi="Times New Roman"/>
          <w:sz w:val="26"/>
          <w:szCs w:val="26"/>
        </w:rPr>
        <w:t>- при проведении работ, нарушающих элементы благоустройства территорий общего</w:t>
      </w:r>
      <w:r w:rsidRPr="00F945CE">
        <w:rPr>
          <w:rFonts w:ascii="Times New Roman" w:eastAsia="Times New Roman" w:hAnsi="Times New Roman"/>
          <w:sz w:val="26"/>
          <w:szCs w:val="26"/>
        </w:rPr>
        <w:t xml:space="preserve"> пользования, ограниченного пользования (за исключением территорий жилой застройки), специального назначения;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i/>
          <w:sz w:val="26"/>
          <w:szCs w:val="26"/>
        </w:rPr>
      </w:pPr>
      <w:r w:rsidRPr="00F945CE">
        <w:rPr>
          <w:rFonts w:ascii="Times New Roman" w:eastAsia="Times New Roman" w:hAnsi="Times New Roman"/>
          <w:sz w:val="26"/>
          <w:szCs w:val="26"/>
        </w:rPr>
        <w:t xml:space="preserve">     </w:t>
      </w:r>
      <w:proofErr w:type="gramStart"/>
      <w:r w:rsidRPr="0072776B">
        <w:rPr>
          <w:rFonts w:ascii="Times New Roman" w:eastAsia="Times New Roman" w:hAnsi="Times New Roman"/>
          <w:sz w:val="26"/>
          <w:szCs w:val="26"/>
        </w:rPr>
        <w:t xml:space="preserve">3) </w:t>
      </w:r>
      <w:r w:rsidR="0072776B" w:rsidRPr="0072776B">
        <w:rPr>
          <w:rFonts w:ascii="Times New Roman" w:eastAsia="Times New Roman" w:hAnsi="Times New Roman"/>
          <w:sz w:val="26"/>
          <w:szCs w:val="26"/>
        </w:rPr>
        <w:t>Администрация сельского поселения Светлый</w:t>
      </w:r>
      <w:r w:rsidRPr="0072776B">
        <w:rPr>
          <w:rFonts w:ascii="Times New Roman" w:eastAsia="Times New Roman" w:hAnsi="Times New Roman"/>
          <w:sz w:val="26"/>
          <w:szCs w:val="26"/>
        </w:rPr>
        <w:t xml:space="preserve"> балансодержателя (владельца) автодороги</w:t>
      </w:r>
      <w:r w:rsidRPr="00F945CE">
        <w:rPr>
          <w:rFonts w:ascii="Times New Roman" w:eastAsia="Times New Roman" w:hAnsi="Times New Roman"/>
          <w:sz w:val="26"/>
          <w:szCs w:val="26"/>
        </w:rPr>
        <w:t xml:space="preserve"> -  при производстве работ при которых будут повреждены элементы улично-дорожной сети поселения, в том числе внутриквартальных проездов общего пользования;</w:t>
      </w:r>
      <w:proofErr w:type="gramEnd"/>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    4) организаций, управляющих соответствующими жилыми домами </w:t>
      </w:r>
      <w:proofErr w:type="gramStart"/>
      <w:r w:rsidRPr="00F945CE">
        <w:rPr>
          <w:rFonts w:ascii="Times New Roman" w:eastAsia="Times New Roman" w:hAnsi="Times New Roman"/>
          <w:sz w:val="26"/>
          <w:szCs w:val="26"/>
        </w:rPr>
        <w:t>-п</w:t>
      </w:r>
      <w:proofErr w:type="gramEnd"/>
      <w:r w:rsidRPr="00F945CE">
        <w:rPr>
          <w:rFonts w:ascii="Times New Roman" w:eastAsia="Times New Roman" w:hAnsi="Times New Roman"/>
          <w:sz w:val="26"/>
          <w:szCs w:val="26"/>
        </w:rPr>
        <w:t xml:space="preserve">ри производстве работ в результате которых будут повреждены элементы благоустройства придомовых территорий многоквартирных жилых домов. </w:t>
      </w:r>
    </w:p>
    <w:p w:rsidR="00F8595B" w:rsidRPr="000522D0"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522D0">
        <w:rPr>
          <w:rFonts w:ascii="Times New Roman" w:eastAsia="Times New Roman" w:hAnsi="Times New Roman"/>
          <w:sz w:val="26"/>
          <w:szCs w:val="26"/>
        </w:rPr>
        <w:t xml:space="preserve">4. Уполномоченным органом для направления Уведомления о производстве земляных работ является администрация сельского поселения </w:t>
      </w:r>
      <w:proofErr w:type="gramStart"/>
      <w:r w:rsidRPr="000522D0">
        <w:rPr>
          <w:rFonts w:ascii="Times New Roman" w:eastAsia="Times New Roman" w:hAnsi="Times New Roman"/>
          <w:sz w:val="26"/>
          <w:szCs w:val="26"/>
        </w:rPr>
        <w:t>Светлый</w:t>
      </w:r>
      <w:proofErr w:type="gramEnd"/>
      <w:r w:rsidRPr="000522D0">
        <w:rPr>
          <w:rFonts w:ascii="Times New Roman" w:eastAsia="Times New Roman" w:hAnsi="Times New Roman"/>
          <w:sz w:val="26"/>
          <w:szCs w:val="26"/>
        </w:rPr>
        <w:t>.</w:t>
      </w:r>
    </w:p>
    <w:p w:rsidR="00F8595B" w:rsidRPr="000522D0"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522D0">
        <w:rPr>
          <w:rFonts w:ascii="Times New Roman" w:eastAsia="Times New Roman" w:hAnsi="Times New Roman"/>
          <w:sz w:val="26"/>
          <w:szCs w:val="26"/>
        </w:rPr>
        <w:t xml:space="preserve">5. К аварийным работам по ремонту коммуникаций приступают в сроки, зависящие от степени опасности возникновения последствий аварий. В случае необходимости к аварийно-восстановительным работам приступают немедленно, с момента выявления аварийных ситуаций. </w:t>
      </w:r>
      <w:proofErr w:type="gramStart"/>
      <w:r w:rsidRPr="000522D0">
        <w:rPr>
          <w:rFonts w:ascii="Times New Roman" w:eastAsia="Times New Roman" w:hAnsi="Times New Roman"/>
          <w:sz w:val="26"/>
          <w:szCs w:val="26"/>
        </w:rPr>
        <w:t>При этом организацией, выполняющей аварийно-восстановительные работы, на место производства работ приглашаются представители организаций, эксплуатирующих (владеющих) инженерные коммуникации (инженерными коммуникациями), в охранной зоне которых необходимо выполнить аварийно-восстановительные работы, с последующим согласованием работ в трёхдневный срок с момента выявления аварийной ситуации, оповещается администрация сельского поселения Светлый.</w:t>
      </w:r>
      <w:proofErr w:type="gramEnd"/>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522D0">
        <w:rPr>
          <w:rFonts w:ascii="Times New Roman" w:eastAsia="Times New Roman" w:hAnsi="Times New Roman"/>
          <w:sz w:val="26"/>
          <w:szCs w:val="26"/>
        </w:rPr>
        <w:t>6. Застройщик (заказчик работ) обязан уведомить администрацию сельского</w:t>
      </w:r>
      <w:r w:rsidRPr="00F945CE">
        <w:rPr>
          <w:rFonts w:ascii="Times New Roman" w:eastAsia="Times New Roman" w:hAnsi="Times New Roman"/>
          <w:sz w:val="26"/>
          <w:szCs w:val="26"/>
        </w:rPr>
        <w:t xml:space="preserve"> поселения Светлый  о проведении земляных работ за три дня до начала проведения земляных работ. В уведомлении о проведении земляных работ (далее Уведомление) застройщик (заказчик работ)  обязан указать сроки проведения работ, сроки проведения восстановительных работ, цель работ, исполнителя и приложить:</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проект производства работ, согласованный с заинтересованными службами, в том числе отвечающими за сохранность инженерных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схему организации дорожного движения, выполненной в соответствии с нормативными требованиями и согласованную с ОГИБДД УМВД России по Березовскому району;</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 календарного графика производства работ, а также соглашение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7. При реконструкции действующих подземных коммуникаций </w:t>
      </w:r>
      <w:r w:rsidRPr="00F945CE">
        <w:rPr>
          <w:rFonts w:ascii="Times New Roman" w:eastAsia="Times New Roman" w:hAnsi="Times New Roman"/>
          <w:sz w:val="26"/>
          <w:szCs w:val="26"/>
        </w:rPr>
        <w:lastRenderedPageBreak/>
        <w:t>предусматривается их вынос из-под проезжей части улиц и дорог в соответствии с нормами и правилами по проектированию подземных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8. </w:t>
      </w:r>
      <w:proofErr w:type="gramStart"/>
      <w:r w:rsidRPr="00F945CE">
        <w:rPr>
          <w:rFonts w:ascii="Times New Roman" w:eastAsia="Times New Roman" w:hAnsi="Times New Roman"/>
          <w:sz w:val="26"/>
          <w:szCs w:val="26"/>
        </w:rPr>
        <w:t>Запрещается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а так же связанных с разрытием грунта или вскрытием дорожных и других искусственных покрытий, без соответствующего уведомления о производстве земляных работ, согласований (указанных в пункте 3 настоящего раздела), за исключением работ, связанных с устранением аварийных ситуаций.</w:t>
      </w:r>
      <w:proofErr w:type="gramEnd"/>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9.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должно осуществляться с соблюдением действующих СП (СНиПов), ГОСТов, правил технической эксплуатации, охраны труда, безопасности и других нормативных документов, а также настоящих Правил.</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10. </w:t>
      </w:r>
      <w:proofErr w:type="gramStart"/>
      <w:r w:rsidRPr="00F945CE">
        <w:rPr>
          <w:rFonts w:ascii="Times New Roman" w:eastAsia="Times New Roman" w:hAnsi="Times New Roman"/>
          <w:sz w:val="26"/>
          <w:szCs w:val="26"/>
        </w:rPr>
        <w:t>В целях исключения возможного повреждения вновь построенных (реконструированных, отремонтированных) улиц, дорог, территорий микрорайонов, скверов, организации, которые в предстоящем году планируют осуществлять работы по строительству, реконструкции, капитальному ремонту, ремонту (за исключением аварийно-восстановительных работ) подземных сетей, в срок до 01 декабря предшествующего данным работам года должны сообщить в администрацию сельского поселения Светлый, а также иные организации (в том числе управляющие организации жилищного</w:t>
      </w:r>
      <w:proofErr w:type="gramEnd"/>
      <w:r w:rsidRPr="00F945CE">
        <w:rPr>
          <w:rFonts w:ascii="Times New Roman" w:eastAsia="Times New Roman" w:hAnsi="Times New Roman"/>
          <w:sz w:val="26"/>
          <w:szCs w:val="26"/>
        </w:rPr>
        <w:t xml:space="preserve"> фонда), на </w:t>
      </w:r>
      <w:proofErr w:type="gramStart"/>
      <w:r w:rsidRPr="00F945CE">
        <w:rPr>
          <w:rFonts w:ascii="Times New Roman" w:eastAsia="Times New Roman" w:hAnsi="Times New Roman"/>
          <w:sz w:val="26"/>
          <w:szCs w:val="26"/>
        </w:rPr>
        <w:t>территории</w:t>
      </w:r>
      <w:proofErr w:type="gramEnd"/>
      <w:r w:rsidRPr="00F945CE">
        <w:rPr>
          <w:rFonts w:ascii="Times New Roman" w:eastAsia="Times New Roman" w:hAnsi="Times New Roman"/>
          <w:sz w:val="26"/>
          <w:szCs w:val="26"/>
        </w:rPr>
        <w:t xml:space="preserve"> которых планируются работы, о намеченных работах с указанием предполагаемых сроков их производства.</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11. Проведение земляных работ при строительстве, ремонте, реконструкции коммуникаций и объектов, не требующих получения разрешения на строительство, а так же работ, связанных с разрытием грунта или вскрытием дорожных или других искусственных покрытий, осуществляется открытым или закрытым способом. Выбор способа определяется проектом производства работ с учетом местных условий и экономической целесообразности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12. Уведомление о  производстве земляных работ на территории поселения направляется юридическими и физическими лицам, являющимся заказчиками производства работ либо владельцами коммуникаций, в администрацию сельского поселения </w:t>
      </w:r>
      <w:proofErr w:type="gramStart"/>
      <w:r w:rsidRPr="00F945CE">
        <w:rPr>
          <w:rFonts w:ascii="Times New Roman" w:eastAsia="Times New Roman" w:hAnsi="Times New Roman"/>
          <w:sz w:val="26"/>
          <w:szCs w:val="26"/>
        </w:rPr>
        <w:t>Светлый</w:t>
      </w:r>
      <w:proofErr w:type="gramEnd"/>
      <w:r w:rsidRPr="00F945CE">
        <w:rPr>
          <w:rFonts w:ascii="Times New Roman" w:eastAsia="Times New Roman" w:hAnsi="Times New Roman"/>
          <w:sz w:val="26"/>
          <w:szCs w:val="26"/>
        </w:rPr>
        <w:t xml:space="preserve"> только при наличии надлежащим образом оформленной документации на проведение земляных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13. До начала производства земляных работ, связанных с повреждением существующего благоустройства, требуется: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установить дорожные знаки в соответствии с согласованной схемой организации дорожного движения;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 При производстве работ вблизи проезжей части должна быть обеспечена видимость для водителей и пешеходов, в тёмное время суток место производства работ должно быть обозначено красными сигнальными фонарями.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Ограждение выполняется </w:t>
      </w:r>
      <w:proofErr w:type="gramStart"/>
      <w:r w:rsidRPr="00F945CE">
        <w:rPr>
          <w:rFonts w:ascii="Times New Roman" w:eastAsia="Times New Roman" w:hAnsi="Times New Roman"/>
          <w:sz w:val="26"/>
          <w:szCs w:val="26"/>
        </w:rPr>
        <w:t>сплошным</w:t>
      </w:r>
      <w:proofErr w:type="gramEnd"/>
      <w:r w:rsidRPr="00F945CE">
        <w:rPr>
          <w:rFonts w:ascii="Times New Roman" w:eastAsia="Times New Roman" w:hAnsi="Times New Roman"/>
          <w:sz w:val="26"/>
          <w:szCs w:val="26"/>
        </w:rPr>
        <w:t xml:space="preserve"> и надёжным, предотвращающим попадание посторонних лиц на стройплощадку.</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В местах перехода через траншеи, ямы, канавы должны быть установлены переходные мостики шириной не менее 1 – 1,5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14. При проведении земляных работ, согласования производства земляных работ сроки, производства работ, указанные в уведомлении могут устанавливаться с </w:t>
      </w:r>
      <w:r w:rsidRPr="00F945CE">
        <w:rPr>
          <w:rFonts w:ascii="Times New Roman" w:eastAsia="Times New Roman" w:hAnsi="Times New Roman"/>
          <w:sz w:val="26"/>
          <w:szCs w:val="26"/>
        </w:rPr>
        <w:lastRenderedPageBreak/>
        <w:t>учетом существующих норм продолжительности строительства и местных условий.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trike/>
          <w:sz w:val="26"/>
          <w:szCs w:val="26"/>
        </w:rPr>
      </w:pPr>
      <w:r w:rsidRPr="00F945CE">
        <w:rPr>
          <w:rFonts w:ascii="Times New Roman" w:eastAsia="Times New Roman" w:hAnsi="Times New Roman"/>
          <w:sz w:val="26"/>
          <w:szCs w:val="26"/>
        </w:rPr>
        <w:t xml:space="preserve"> 15.   Согласования производства земляных работ действительно только на указанные в нем вид, объем, срок и место проведения работ. Работы могут проводиться только организациями, указанными в уведомлении.</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16.   В случае замены ответственного производителя работ или передачи объекта другой строительной организации, заказчик на производство земляных работ, который направлял уведомление о производстве земляных работ, обязан немедленно уведомить о данном факте уполномоченный орган местного самоуправления.  </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17. Проектирование строительства, реконструкции инженерных коммуникаций и объектов, не требующих получения разрешения на строительство, производится с учётом перспективы развития территорий поселения.</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18. Не допускается применение кирпича в конструкциях подземных коммуникаций, расположенных под проезжей частью, автостоянками, тротуарами.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bookmarkStart w:id="1" w:name="sub_998"/>
      <w:r w:rsidRPr="00F945CE">
        <w:rPr>
          <w:rFonts w:ascii="Times New Roman" w:eastAsia="Times New Roman" w:hAnsi="Times New Roman"/>
          <w:sz w:val="26"/>
          <w:szCs w:val="26"/>
        </w:rPr>
        <w:t xml:space="preserve">19. Согласования производства земляных работ, проектная документация и проект производства работ с копиями выданных согласований и технических условий хранится на месте работ и предъявляется по первому требованию лиц, осуществляющих </w:t>
      </w:r>
      <w:proofErr w:type="gramStart"/>
      <w:r w:rsidRPr="00F945CE">
        <w:rPr>
          <w:rFonts w:ascii="Times New Roman" w:eastAsia="Times New Roman" w:hAnsi="Times New Roman"/>
          <w:sz w:val="26"/>
          <w:szCs w:val="26"/>
        </w:rPr>
        <w:t>контроль за</w:t>
      </w:r>
      <w:proofErr w:type="gramEnd"/>
      <w:r w:rsidRPr="00F945CE">
        <w:rPr>
          <w:rFonts w:ascii="Times New Roman" w:eastAsia="Times New Roman" w:hAnsi="Times New Roman"/>
          <w:sz w:val="26"/>
          <w:szCs w:val="26"/>
        </w:rPr>
        <w:t xml:space="preserve"> исполнением требований Правил.</w:t>
      </w:r>
      <w:bookmarkEnd w:id="1"/>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20. Проведение земляных работ, срок которых истек согласно данным указанным в уведомлении о проведении земляных работ, не допускается и считается самовольным.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21. Согласование производства земляных работ выдаётся заказчику работ при предъявлении: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проекта производства работ, согласованного с заинтересованными службами, в том числе отвечающими за сохранность инженерных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схемы организации дорожного движения, выполненной в соответствии с нормативными требованиями;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3) условий производства работ, согласованных администрацией сельского поселения </w:t>
      </w:r>
      <w:proofErr w:type="gramStart"/>
      <w:r w:rsidRPr="00F945CE">
        <w:rPr>
          <w:rFonts w:ascii="Times New Roman" w:eastAsia="Times New Roman" w:hAnsi="Times New Roman"/>
          <w:sz w:val="26"/>
          <w:szCs w:val="26"/>
        </w:rPr>
        <w:t>Светлый</w:t>
      </w:r>
      <w:proofErr w:type="gramEnd"/>
      <w:r w:rsidRPr="00F945CE">
        <w:rPr>
          <w:rFonts w:ascii="Times New Roman" w:eastAsia="Times New Roman" w:hAnsi="Times New Roman"/>
          <w:sz w:val="26"/>
          <w:szCs w:val="26"/>
        </w:rPr>
        <w:t>;</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 календарного графика производства работ, а также соглашения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22. При производстве работ в зоне существующей застройки на проезжих частях дорог, тротуарах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прилегающей территории в соответствии с существующими санитарными нормами и правилами. </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23. В случае изменения проекта работ заказчик обязан уведомить об этом  администрацию сельского поселения Светлый и согласовать  внесенные изменения в соответствии с пунктом 3 настоящей статьи. </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24. При обнаружении в процессе производства земляных работ несоответствия расположения действующих подземных и наземных инженерных сетей и коммуникаций инженерных сетей и сооружений рабочим чертежам работы, необходимо внести изменения в проект работ и согласовать проект с собственниками (эксплуатирующими организациями) инженерных сетей и коммуникаций инженерных сетей и сооружений.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25. Ответственность за безопасность движения и выполнение установленных условий в соответствии с действующим законодательством несет застройщик.</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26. Для принятия мер предосторожности и предупреждения </w:t>
      </w:r>
      <w:proofErr w:type="gramStart"/>
      <w:r w:rsidRPr="00F945CE">
        <w:rPr>
          <w:rFonts w:ascii="Times New Roman" w:eastAsia="Times New Roman" w:hAnsi="Times New Roman"/>
          <w:sz w:val="26"/>
          <w:szCs w:val="26"/>
        </w:rPr>
        <w:t>повреждений</w:t>
      </w:r>
      <w:proofErr w:type="gramEnd"/>
      <w:r w:rsidRPr="00F945CE">
        <w:rPr>
          <w:rFonts w:ascii="Times New Roman" w:eastAsia="Times New Roman" w:hAnsi="Times New Roman"/>
          <w:sz w:val="26"/>
          <w:szCs w:val="26"/>
        </w:rPr>
        <w:t xml:space="preserve"> </w:t>
      </w:r>
      <w:r w:rsidRPr="00F945CE">
        <w:rPr>
          <w:rFonts w:ascii="Times New Roman" w:eastAsia="Times New Roman" w:hAnsi="Times New Roman"/>
          <w:sz w:val="26"/>
          <w:szCs w:val="26"/>
        </w:rPr>
        <w:lastRenderedPageBreak/>
        <w:t>подземных и наземных инженерных сетей и коммуникаций застройщик  (заказчик работ) обязан до начала работ вызвать на место представителей организаций, эксплуатирующих в данном месте подземные и наземные инженерные сети и коммуникации и согласовавших проект,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 в случае необходимости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27. 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нормативных документов.  </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28.</w:t>
      </w:r>
      <w:bookmarkStart w:id="2" w:name="sub_999"/>
      <w:r w:rsidRPr="00F945CE">
        <w:rPr>
          <w:rFonts w:ascii="Times New Roman" w:eastAsia="Times New Roman" w:hAnsi="Times New Roman"/>
          <w:sz w:val="26"/>
          <w:szCs w:val="26"/>
        </w:rPr>
        <w:t xml:space="preserve"> </w:t>
      </w:r>
      <w:bookmarkStart w:id="3" w:name="sub_9910"/>
      <w:bookmarkEnd w:id="2"/>
      <w:r w:rsidRPr="00F945CE">
        <w:rPr>
          <w:rFonts w:ascii="Times New Roman" w:eastAsia="Times New Roman" w:hAnsi="Times New Roman"/>
          <w:sz w:val="26"/>
          <w:szCs w:val="26"/>
        </w:rPr>
        <w:t xml:space="preserve">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F945CE">
        <w:rPr>
          <w:rFonts w:ascii="Times New Roman" w:eastAsia="Times New Roman" w:hAnsi="Times New Roman"/>
          <w:sz w:val="26"/>
          <w:szCs w:val="26"/>
        </w:rPr>
        <w:t>топооснове</w:t>
      </w:r>
      <w:proofErr w:type="spellEnd"/>
      <w:r w:rsidRPr="00F945CE">
        <w:rPr>
          <w:rFonts w:ascii="Times New Roman" w:eastAsia="Times New Roman" w:hAnsi="Times New Roman"/>
          <w:sz w:val="26"/>
          <w:szCs w:val="26"/>
        </w:rPr>
        <w:t>.</w:t>
      </w:r>
      <w:bookmarkEnd w:id="3"/>
      <w:r w:rsidRPr="00F945CE">
        <w:rPr>
          <w:rFonts w:ascii="Times New Roman" w:eastAsia="Times New Roman" w:hAnsi="Times New Roman"/>
          <w:sz w:val="26"/>
          <w:szCs w:val="26"/>
        </w:rPr>
        <w:t xml:space="preserve">        </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29. 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30. При производстве земляных работ на проезжих частях дорог, требующих закрытия движения или ограничения проезда, устанавливаются дорожные знаки согласно схеме организации дорожного движения, утвержденной ОГИБДД УМВД России по Березовскому району. Дорожные знаки должны соответствовать нормативам и ясно обозначать направление объезда. С наступлением сумерек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31. На месте вскрытия должны быть установлены ограждения.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32. При производстве работ должны выполняться технические условия, выданные при согласовании производства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33. </w:t>
      </w:r>
      <w:bookmarkStart w:id="4" w:name="sub_9911"/>
      <w:r w:rsidRPr="00F945CE">
        <w:rPr>
          <w:rFonts w:ascii="Times New Roman" w:eastAsia="Times New Roman" w:hAnsi="Times New Roman"/>
          <w:sz w:val="26"/>
          <w:szCs w:val="26"/>
        </w:rPr>
        <w:t>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отведённое место.</w:t>
      </w:r>
    </w:p>
    <w:bookmarkEnd w:id="4"/>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34. При производстве работ запрещается движение строительной техники на гусеничном ходу по прилегающим к строительной площадке и не подлежащие последующему ремонту участкам, имеющим капитальный тип покрытия.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35. На улицах, площадях и других благоустроенных территориях земляные работы на подземных сооружениях и коммуникациях ведутся с соблюдением следующего условия: ширина траншеи должна быть минимальной в зависимости от внешних габаритов сооружения и соответствовать параметрам, предусмотренным проектом.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При производстве работ на улицах и дорогах, застроенных территориях, грунт немедленно вывозится.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36. В местах пересечения с существующими подземными инженерными сетями и коммуникациями засыпка траншей производится в соответствии с выданными согласованиями и техническими условиями представителей  организаций, эксплуатирующих эти коммуникации.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37. Лицо, ответственное за производство земляных работ, обязано выполнять технические условия, полученные при согласовании на выполнение земляных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38. При производстве работ запрещается:</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производство земляных работ в случае обнаружения подземных и наземных инженерных сетей и коммуникаций, не указанных в проекте, без </w:t>
      </w:r>
      <w:r w:rsidRPr="00F945CE">
        <w:rPr>
          <w:rFonts w:ascii="Times New Roman" w:eastAsia="Times New Roman" w:hAnsi="Times New Roman"/>
          <w:sz w:val="26"/>
          <w:szCs w:val="26"/>
        </w:rPr>
        <w:lastRenderedPageBreak/>
        <w:t>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загрязнение прилегающих участков улиц, засыпка грунтом крышек люков колодцев и камер, решеток </w:t>
      </w:r>
      <w:proofErr w:type="spellStart"/>
      <w:r w:rsidRPr="00F945CE">
        <w:rPr>
          <w:rFonts w:ascii="Times New Roman" w:eastAsia="Times New Roman" w:hAnsi="Times New Roman"/>
          <w:sz w:val="26"/>
          <w:szCs w:val="26"/>
        </w:rPr>
        <w:t>дождеприемных</w:t>
      </w:r>
      <w:proofErr w:type="spellEnd"/>
      <w:r w:rsidRPr="00F945CE">
        <w:rPr>
          <w:rFonts w:ascii="Times New Roman" w:eastAsia="Times New Roman" w:hAnsi="Times New Roman"/>
          <w:sz w:val="26"/>
          <w:szCs w:val="26"/>
        </w:rPr>
        <w:t xml:space="preserve">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поселения. При отсутствии дождевой канализации и в зимнее время откачка воды должна производиться в специализированные машины;</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загромождать проходы и въезды во дворы;</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39.  Пропуск ливневых и талых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40. Для защиты колодцев, </w:t>
      </w:r>
      <w:proofErr w:type="spellStart"/>
      <w:r w:rsidRPr="00F945CE">
        <w:rPr>
          <w:rFonts w:ascii="Times New Roman" w:eastAsia="Times New Roman" w:hAnsi="Times New Roman"/>
          <w:sz w:val="26"/>
          <w:szCs w:val="26"/>
        </w:rPr>
        <w:t>дождеприемных</w:t>
      </w:r>
      <w:proofErr w:type="spellEnd"/>
      <w:r w:rsidRPr="00F945CE">
        <w:rPr>
          <w:rFonts w:ascii="Times New Roman" w:eastAsia="Times New Roman" w:hAnsi="Times New Roman"/>
          <w:sz w:val="26"/>
          <w:szCs w:val="26"/>
        </w:rPr>
        <w:t xml:space="preserve"> решеток и лотков должны применяться деревянные щиты и короба, обеспечивающие доступ к колодцам, дождеприемникам и лоткам.</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41. При попадании в зону производства земляных работ деревьев или кустарников необходимо:</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выполнить ограждение зелёных насаждений щитами, гарантирующими защиту насаждений от повреждения и уничтожения;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не допускать обнажение корней деревьев на расстоянии ближе 1,5 м от ствола;</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 для сохранения корневой системы деревьев, расположенных ближе 3 м от объектов строительства, реконструкции, капитального ремонта, устраивать настилы из досок для перемещения по ним пешеходов и техники;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 при повреждении корневой системы деревьев и кустарников места повреждений очистить, продезинфицировать и замазать специальным раствором (садовым варом, масляной краской) в день производства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 при обнажении корней в результате выполнения земляных работ в непосредственной близости от деревьев корни защитить от иссушения мешковиной и поливать не менее одного раза в день;</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6) при производстве работ методом горизонтального бурения в зоне корней деревьев и кустарников работы производить ниже расположения скелетных корней не менее 1,5 м от поверхности почвы;</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7) при асфальтировании дорог и тротуаров вокруг деревьев и кустарников соблюдать размеры приствольного круга диаметром не менее 1/2 проекции кроны дерева, но не менее 0,8 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8) при выполнении работ по ремонту или устройству тротуаров, пешеходных дорожек и наземных элементов коммуникаций учитывать существующие отметки </w:t>
      </w:r>
      <w:r w:rsidRPr="00F945CE">
        <w:rPr>
          <w:rFonts w:ascii="Times New Roman" w:eastAsia="Times New Roman" w:hAnsi="Times New Roman"/>
          <w:sz w:val="26"/>
          <w:szCs w:val="26"/>
        </w:rPr>
        <w:lastRenderedPageBreak/>
        <w:t>газонов, высаженные деревья и кустарники.</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42.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43. При попадании в зону производства работ либо в призму обрушения тротуаров и пешеходных дорожек при восстановлении благоустройства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44. Траншеи под проезжей частью, автостоянками, автобусными остановками и тротуарами засыпаются </w:t>
      </w:r>
      <w:proofErr w:type="spellStart"/>
      <w:r w:rsidRPr="00F945CE">
        <w:rPr>
          <w:rFonts w:ascii="Times New Roman" w:eastAsia="Times New Roman" w:hAnsi="Times New Roman"/>
          <w:sz w:val="26"/>
          <w:szCs w:val="26"/>
        </w:rPr>
        <w:t>гидронамывным</w:t>
      </w:r>
      <w:proofErr w:type="spellEnd"/>
      <w:r w:rsidRPr="00F945CE">
        <w:rPr>
          <w:rFonts w:ascii="Times New Roman" w:eastAsia="Times New Roman" w:hAnsi="Times New Roman"/>
          <w:sz w:val="26"/>
          <w:szCs w:val="26"/>
        </w:rPr>
        <w:t xml:space="preserve"> песком с послойным уплотнением и поливкой водой.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Траншеи на газонах засыпаются местным грунтом с уплотнением, восстановлением плодородного слоя и посевом травы.</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Не допускается засыпка траншей и котлованов строительным и прочим мусором.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45. Не допускается засыпка траншеи до выполнения геодезической съёмки. Организация, выполняющая проведение земляных работ, до окончания работ должна произвести геодезическую съёмку, за исключением аварийно-восстановительных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46. При производстве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47. При засыпке траншеи некондиционным грунтом без необходимого уплотнения или иных нарушениях правил производства земляных </w:t>
      </w:r>
      <w:proofErr w:type="gramStart"/>
      <w:r w:rsidRPr="00F945CE">
        <w:rPr>
          <w:rFonts w:ascii="Times New Roman" w:eastAsia="Times New Roman" w:hAnsi="Times New Roman"/>
          <w:sz w:val="26"/>
          <w:szCs w:val="26"/>
        </w:rPr>
        <w:t>работ</w:t>
      </w:r>
      <w:proofErr w:type="gramEnd"/>
      <w:r w:rsidRPr="00F945CE">
        <w:rPr>
          <w:rFonts w:ascii="Times New Roman" w:eastAsia="Times New Roman" w:hAnsi="Times New Roman"/>
          <w:sz w:val="26"/>
          <w:szCs w:val="26"/>
        </w:rPr>
        <w:t xml:space="preserve"> уполномоченные должностные лица администрации сельского поселения Светлый имеют право составить протокол об административном правонарушении для привлечения виновных лиц к административной ответственности.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48. При восстановлении проезжей части дорог, тротуаров и других объектов с искусственным покрытием необходимо соблюдение следующих условий:</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proofErr w:type="gramStart"/>
      <w:r w:rsidRPr="00F945CE">
        <w:rPr>
          <w:rFonts w:ascii="Times New Roman" w:eastAsia="Times New Roman" w:hAnsi="Times New Roman"/>
          <w:sz w:val="26"/>
          <w:szCs w:val="26"/>
        </w:rPr>
        <w:t>конструкция дорожной одежды восстанавливается в соответствии с действующими нормативными документами;</w:t>
      </w:r>
      <w:proofErr w:type="gramEnd"/>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proofErr w:type="gramStart"/>
      <w:r w:rsidRPr="00F945CE">
        <w:rPr>
          <w:rFonts w:ascii="Times New Roman" w:eastAsia="Times New Roman" w:hAnsi="Times New Roman"/>
          <w:sz w:val="26"/>
          <w:szCs w:val="26"/>
        </w:rP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roofErr w:type="gramEnd"/>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49. </w:t>
      </w:r>
      <w:proofErr w:type="gramStart"/>
      <w:r w:rsidRPr="00F945CE">
        <w:rPr>
          <w:rFonts w:ascii="Times New Roman" w:eastAsia="Times New Roman" w:hAnsi="Times New Roman"/>
          <w:sz w:val="26"/>
          <w:szCs w:val="26"/>
        </w:rPr>
        <w:t>Провалы, просадки грунта или дорожного покрытия, появившиеся как над подземными коммуникациями, так и в других местах, где не проводились строительные, ремонтно-восстановительные работы, но в их результате появившиеся в течение пяти лет после проведения ремонтно-восстановительных работ, устраняются организациями, получившими согласование на производство работ (либо организациями, являющимися заказчиками работ, в случае, если в договоре на выполнение работ не указано данное обязательство для</w:t>
      </w:r>
      <w:proofErr w:type="gramEnd"/>
      <w:r w:rsidRPr="00F945CE">
        <w:rPr>
          <w:rFonts w:ascii="Times New Roman" w:eastAsia="Times New Roman" w:hAnsi="Times New Roman"/>
          <w:sz w:val="26"/>
          <w:szCs w:val="26"/>
        </w:rPr>
        <w:t xml:space="preserve"> подрядной организации), в течение срока, согласованного с заинтересованными организациями, учреждениями, администрацией сельского поселения </w:t>
      </w:r>
      <w:proofErr w:type="gramStart"/>
      <w:r w:rsidRPr="00F945CE">
        <w:rPr>
          <w:rFonts w:ascii="Times New Roman" w:eastAsia="Times New Roman" w:hAnsi="Times New Roman"/>
          <w:sz w:val="26"/>
          <w:szCs w:val="26"/>
        </w:rPr>
        <w:t>Светлый</w:t>
      </w:r>
      <w:proofErr w:type="gramEnd"/>
      <w:r w:rsidRPr="00F945CE">
        <w:rPr>
          <w:rFonts w:ascii="Times New Roman" w:eastAsia="Times New Roman" w:hAnsi="Times New Roman"/>
          <w:sz w:val="26"/>
          <w:szCs w:val="26"/>
        </w:rPr>
        <w:t>.</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В случае проведения работ без соответствующего согласования устранение выявленных в течение пяти лет дефектов производится за счёт средств организаций, производивших строительные, ремонтно-восстановительные работы (либо организаций, являющихся заказчиками работ, в случае, если в договоре на выполнение работ не указано данное обязательство для подрядной организации).</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При невозможности определения причин образования дефекта без проведения земляных работ, связанных с разрытием грунта или вскрытием дорожных или других искусственных покрытий, указанные работы проводятся специализированной </w:t>
      </w:r>
      <w:r w:rsidRPr="00F945CE">
        <w:rPr>
          <w:rFonts w:ascii="Times New Roman" w:eastAsia="Times New Roman" w:hAnsi="Times New Roman"/>
          <w:sz w:val="26"/>
          <w:szCs w:val="26"/>
        </w:rPr>
        <w:lastRenderedPageBreak/>
        <w:t>организацией по договору (контракту) с владельцем территории, на которой выявлен дефект.</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Если при проведении земляных работ будет установлено, что причиной образования провала (просадки) является авария на подземных инженерных сетях и установлен владелец указанных сетей (организация, эксплуатирующая сети), затраты на проведение земляных работ возмещаются за счет сре</w:t>
      </w:r>
      <w:proofErr w:type="gramStart"/>
      <w:r w:rsidRPr="00F945CE">
        <w:rPr>
          <w:rFonts w:ascii="Times New Roman" w:eastAsia="Times New Roman" w:hAnsi="Times New Roman"/>
          <w:sz w:val="26"/>
          <w:szCs w:val="26"/>
        </w:rPr>
        <w:t>дств вл</w:t>
      </w:r>
      <w:proofErr w:type="gramEnd"/>
      <w:r w:rsidRPr="00F945CE">
        <w:rPr>
          <w:rFonts w:ascii="Times New Roman" w:eastAsia="Times New Roman" w:hAnsi="Times New Roman"/>
          <w:sz w:val="26"/>
          <w:szCs w:val="26"/>
        </w:rPr>
        <w:t>адельца подземных инженерных сетей (организации, эксплуатирующей сети) в порядке, установленном действующим законодательством.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Наледи, образовавшиеся из-за аварий на подземных коммуникациях, ликвидируются организациями-владельцами (эксплуатирующими организациями) коммуникаций либо на основании договора специализированными организациями за счёт владельцев (эксплуатирующих организаций)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50. Работы по сдаче восстановленного благоустройства выполняют организации, получившие согласование на производство работ и направившие Уведомление.</w:t>
      </w:r>
    </w:p>
    <w:p w:rsidR="00F8595B" w:rsidRPr="0072776B"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72776B">
        <w:rPr>
          <w:rFonts w:ascii="Times New Roman" w:eastAsia="Times New Roman" w:hAnsi="Times New Roman"/>
          <w:sz w:val="26"/>
          <w:szCs w:val="26"/>
        </w:rPr>
        <w:t>Восстановление благоустройства должно выполняться специализированной организацией, имеющей соответствующие допуски, в соответствии с действующим законодательством на выполнение данного вида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72776B">
        <w:rPr>
          <w:rFonts w:ascii="Times New Roman" w:eastAsia="Times New Roman" w:hAnsi="Times New Roman"/>
          <w:sz w:val="26"/>
          <w:szCs w:val="26"/>
        </w:rPr>
        <w:t>51.  Гарантийный срок с момента завершения производства</w:t>
      </w:r>
      <w:r w:rsidRPr="00F945CE">
        <w:rPr>
          <w:rFonts w:ascii="Times New Roman" w:eastAsia="Times New Roman" w:hAnsi="Times New Roman"/>
          <w:sz w:val="26"/>
          <w:szCs w:val="26"/>
        </w:rPr>
        <w:t xml:space="preserve"> работ, указанного в уведомлении устанавливается:</w:t>
      </w:r>
    </w:p>
    <w:p w:rsidR="00F8595B" w:rsidRPr="00F945CE" w:rsidRDefault="00F8595B" w:rsidP="00F8595B">
      <w:pPr>
        <w:pStyle w:val="af0"/>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на работы по восстановлению элементов озеленения - в течение двух лет;</w:t>
      </w:r>
    </w:p>
    <w:p w:rsidR="00F8595B" w:rsidRPr="00F945CE" w:rsidRDefault="00F8595B" w:rsidP="00F8595B">
      <w:pPr>
        <w:pStyle w:val="af0"/>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на работы по восстановлению проезжих частей, автостоянок, тротуаров, расположенных в границах улиц и дорог, проездов общего пользования, придомовых территори</w:t>
      </w:r>
      <w:proofErr w:type="gramStart"/>
      <w:r w:rsidRPr="00F945CE">
        <w:rPr>
          <w:rFonts w:ascii="Times New Roman" w:eastAsia="Times New Roman" w:hAnsi="Times New Roman"/>
          <w:sz w:val="26"/>
          <w:szCs w:val="26"/>
        </w:rPr>
        <w:t>й-</w:t>
      </w:r>
      <w:proofErr w:type="gramEnd"/>
      <w:r w:rsidRPr="00F945CE">
        <w:rPr>
          <w:rFonts w:ascii="Times New Roman" w:eastAsia="Times New Roman" w:hAnsi="Times New Roman"/>
          <w:sz w:val="26"/>
          <w:szCs w:val="26"/>
        </w:rPr>
        <w:t xml:space="preserve"> в течение пяти лет.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52. При производстве работ на озеленённых территориях общего пользования, ограниченного пользования и специального назначения запрещается: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сносить, отсаживать деревья или кустарники без согласования  с администрацией сельского поселения Светлый;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складировать на зелёную зону срезаемый и вынимаемый грунт без подстилающего материала (</w:t>
      </w:r>
      <w:proofErr w:type="spellStart"/>
      <w:r w:rsidRPr="00F945CE">
        <w:rPr>
          <w:rFonts w:ascii="Times New Roman" w:eastAsia="Times New Roman" w:hAnsi="Times New Roman"/>
          <w:sz w:val="26"/>
          <w:szCs w:val="26"/>
        </w:rPr>
        <w:t>дарнита</w:t>
      </w:r>
      <w:proofErr w:type="spellEnd"/>
      <w:r w:rsidRPr="00F945CE">
        <w:rPr>
          <w:rFonts w:ascii="Times New Roman" w:eastAsia="Times New Roman" w:hAnsi="Times New Roman"/>
          <w:sz w:val="26"/>
          <w:szCs w:val="26"/>
        </w:rPr>
        <w:t>, мешковины, плёнки);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 засыпать и приваливать землёй деревья, кустарники, засыпать корневую шейку деревьев;</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 складировать на территории зелёных насаждений материалы, устраивать стоянки автомобилей и спецтехники;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 крепить к деревьям оттяжки от столбов, заборов, электропроводов, ламп, колючих ограждений;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6) сбрасывать на зелёные насаждения соли, иные вредные вещества;</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7) производить сброс сточных вод на озеленённые территории, тротуары, проезжую часть;</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8) повреждение и уничтожение газонов, цветников, незаконная порубка, повреждение деревьев, кустарников за пределами территории, отведенной разрешительной документацией на производство работ по прокладке и переустройству подземных сооружений и коммуникаций.</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53.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работ влечет привлечение к административной ответственности в порядке, предусмотренном действующим законодательством.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bookmarkStart w:id="5" w:name="sub_9919"/>
      <w:r w:rsidRPr="00F945CE">
        <w:rPr>
          <w:rFonts w:ascii="Times New Roman" w:eastAsia="Times New Roman" w:hAnsi="Times New Roman"/>
          <w:sz w:val="26"/>
          <w:szCs w:val="26"/>
        </w:rPr>
        <w:t xml:space="preserve">54. 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объёме. </w:t>
      </w:r>
      <w:proofErr w:type="gramStart"/>
      <w:r w:rsidRPr="00F945CE">
        <w:rPr>
          <w:rFonts w:ascii="Times New Roman" w:eastAsia="Times New Roman" w:hAnsi="Times New Roman"/>
          <w:sz w:val="26"/>
          <w:szCs w:val="26"/>
        </w:rPr>
        <w:t xml:space="preserve">Восстановительные работы выполняются в сроки, указанные в Уведомлении о производстве земляных работ, согласованные до начала </w:t>
      </w:r>
      <w:r w:rsidRPr="00F945CE">
        <w:rPr>
          <w:rFonts w:ascii="Times New Roman" w:eastAsia="Times New Roman" w:hAnsi="Times New Roman"/>
          <w:sz w:val="26"/>
          <w:szCs w:val="26"/>
        </w:rPr>
        <w:lastRenderedPageBreak/>
        <w:t xml:space="preserve">производства работ с администрацией сельского поселения Светлый, а также организациями (в том числе управляющими организациями жилого фонда) и учреждениями, на территории которых планируются работы. </w:t>
      </w:r>
      <w:proofErr w:type="gramEnd"/>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Если на земельном участке отсутствуют элементы благоустройства, то организация, осуществляющая работы, должна произвести рекультивацию нарушенного земельного участка, а именно выполнить комплекс специальных мероприятий, направленных на восстановление и улучшение характеристик грунтов на земельном участке строительства, для исключения негативного физико-химического воздействия на здоровье населения и окружающую природную среду.</w:t>
      </w:r>
      <w:bookmarkEnd w:id="5"/>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55. Приёмка работ по восстановлению газонов осуществляется согласно срокам, указанным в Уведомлении и/или в проекте производства работ, условиях согласования производства работ, выданных  администрацией сельского поселения </w:t>
      </w:r>
      <w:proofErr w:type="gramStart"/>
      <w:r w:rsidRPr="00F945CE">
        <w:rPr>
          <w:rFonts w:ascii="Times New Roman" w:eastAsia="Times New Roman" w:hAnsi="Times New Roman"/>
          <w:sz w:val="26"/>
          <w:szCs w:val="26"/>
        </w:rPr>
        <w:t>Светлый</w:t>
      </w:r>
      <w:proofErr w:type="gramEnd"/>
      <w:r w:rsidRPr="00F945CE">
        <w:rPr>
          <w:rFonts w:ascii="Times New Roman" w:eastAsia="Times New Roman" w:hAnsi="Times New Roman"/>
          <w:sz w:val="26"/>
          <w:szCs w:val="26"/>
        </w:rPr>
        <w:t>. При восстановлении зелёных насаждений осенью приёмка работ осуществляется весной следующего года.</w:t>
      </w:r>
      <w:bookmarkStart w:id="6" w:name="Par1049"/>
      <w:bookmarkStart w:id="7" w:name="sub_9921"/>
      <w:bookmarkEnd w:id="6"/>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56. Восстановленное благоустройство необходимо сдать по акту приёма-передачи организациям, учреждениям (в том числе управляющим организациям жилищного фонда), на территории которых производились работы, в сроки указанные в Уведомлении, но </w:t>
      </w:r>
      <w:bookmarkEnd w:id="7"/>
      <w:r w:rsidRPr="00F945CE">
        <w:rPr>
          <w:rFonts w:ascii="Times New Roman" w:eastAsia="Times New Roman" w:hAnsi="Times New Roman"/>
          <w:sz w:val="26"/>
          <w:szCs w:val="26"/>
        </w:rPr>
        <w:t>не позднее трех дней после завершения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bCs/>
          <w:sz w:val="26"/>
          <w:szCs w:val="26"/>
        </w:rPr>
        <w:t xml:space="preserve">58. </w:t>
      </w:r>
      <w:r w:rsidRPr="00F945CE">
        <w:rPr>
          <w:rFonts w:ascii="Times New Roman" w:eastAsia="Times New Roman" w:hAnsi="Times New Roman"/>
          <w:sz w:val="26"/>
          <w:szCs w:val="26"/>
        </w:rPr>
        <w:t>В случае неисполнения технических условий благоустройство считается невосстановленным.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59. Проведение земляных работ по просроченным согласованиям, выданным администрацией сельского поселения </w:t>
      </w:r>
      <w:proofErr w:type="gramStart"/>
      <w:r w:rsidRPr="00F945CE">
        <w:rPr>
          <w:rFonts w:ascii="Times New Roman" w:eastAsia="Times New Roman" w:hAnsi="Times New Roman"/>
          <w:sz w:val="26"/>
          <w:szCs w:val="26"/>
        </w:rPr>
        <w:t>Светлый</w:t>
      </w:r>
      <w:proofErr w:type="gramEnd"/>
      <w:r w:rsidRPr="00F945CE">
        <w:rPr>
          <w:rFonts w:ascii="Times New Roman" w:eastAsia="Times New Roman" w:hAnsi="Times New Roman"/>
          <w:sz w:val="26"/>
          <w:szCs w:val="26"/>
        </w:rPr>
        <w:t>, является самовольным проведением земляных работ, за исключением аварийно-восстановительных работ на инженерных коммуникациях.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bookmarkStart w:id="8" w:name="sub_9926"/>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60. </w:t>
      </w:r>
      <w:proofErr w:type="gramStart"/>
      <w:r w:rsidRPr="00F945CE">
        <w:rPr>
          <w:rFonts w:ascii="Times New Roman" w:eastAsia="Times New Roman" w:hAnsi="Times New Roman"/>
          <w:sz w:val="26"/>
          <w:szCs w:val="26"/>
        </w:rPr>
        <w:t>При выполнении работ по реконструкции, капитальному ремонту, ремонту, благоустройству территорий поселения, связанных с изменением высотных отметок покрытий, организациями, учреждениями, являющимися заказчиками работ, либо организацией, выполняющей работы, колодцы инженерных коммуникаций, попадающие в зону работ, приводятся в соответствие требованиям действующих нормативных документов в части размещения люков колодцев на нормативном уровне по отношению к прилегающей территории (проезжей части, зелёной зоне, незастроенной территории и</w:t>
      </w:r>
      <w:proofErr w:type="gramEnd"/>
      <w:r w:rsidRPr="00F945CE">
        <w:rPr>
          <w:rFonts w:ascii="Times New Roman" w:eastAsia="Times New Roman" w:hAnsi="Times New Roman"/>
          <w:sz w:val="26"/>
          <w:szCs w:val="26"/>
        </w:rPr>
        <w:t xml:space="preserve"> т.д.).</w:t>
      </w:r>
      <w:bookmarkStart w:id="9" w:name="sub_9927"/>
      <w:bookmarkEnd w:id="8"/>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61. При выявлении самовольно выполняемых работ, связанных с повреждением существующего благоустройства, инженерных коммуникаций, организации, учреждения, на балансе (в эксплуатации) которых находится данное благоустройство (инженерные коммуникации), вправе потребовать прекращения работ.</w:t>
      </w:r>
      <w:bookmarkStart w:id="10" w:name="sub_9928"/>
      <w:bookmarkEnd w:id="9"/>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62. Собственникам проводных линий связи, операторам связи, </w:t>
      </w:r>
      <w:proofErr w:type="spellStart"/>
      <w:r w:rsidRPr="00F945CE">
        <w:rPr>
          <w:rFonts w:ascii="Times New Roman" w:eastAsia="Times New Roman" w:hAnsi="Times New Roman"/>
          <w:sz w:val="26"/>
          <w:szCs w:val="26"/>
        </w:rPr>
        <w:t>интернет-провайдерам</w:t>
      </w:r>
      <w:proofErr w:type="spellEnd"/>
      <w:r w:rsidRPr="00F945CE">
        <w:rPr>
          <w:rFonts w:ascii="Times New Roman" w:eastAsia="Times New Roman" w:hAnsi="Times New Roman"/>
          <w:sz w:val="26"/>
          <w:szCs w:val="26"/>
        </w:rPr>
        <w:t xml:space="preserve"> на территории поселения не разрешается:</w:t>
      </w:r>
    </w:p>
    <w:bookmarkEnd w:id="10"/>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прокладывать, ремонтировать, демонтировать линии связи без согласования с владельцами автомобильных дорог, в границах которых планируется выполнение работ, владельцами (эксплуатирующими организациями) инженерных коммуникаций, в охранной зоне которых планируется выполнение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предъявлять прокладку (ремонт) линий связи, а также силовых кабельных линий актами скрытых работ владельцам инженерных сетей, в охранной зоне которых проводятся работы.</w:t>
      </w:r>
      <w:bookmarkStart w:id="11" w:name="sub_9929"/>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63. Собственники проводных линий связи, операторы связи, </w:t>
      </w:r>
      <w:proofErr w:type="spellStart"/>
      <w:r w:rsidRPr="00F945CE">
        <w:rPr>
          <w:rFonts w:ascii="Times New Roman" w:eastAsia="Times New Roman" w:hAnsi="Times New Roman"/>
          <w:sz w:val="26"/>
          <w:szCs w:val="26"/>
        </w:rPr>
        <w:t>интернет-провайдеры</w:t>
      </w:r>
      <w:proofErr w:type="spellEnd"/>
      <w:r w:rsidRPr="00F945CE">
        <w:rPr>
          <w:rFonts w:ascii="Times New Roman" w:eastAsia="Times New Roman" w:hAnsi="Times New Roman"/>
          <w:sz w:val="26"/>
          <w:szCs w:val="26"/>
        </w:rPr>
        <w:t xml:space="preserve"> обязаны:</w:t>
      </w:r>
    </w:p>
    <w:bookmarkEnd w:id="11"/>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1) осуществлять монтаж, реконструкцию сетей и оборудования в многоквартирных домах по решению собственников и после согласования технических условий на производство работ с собственниками либо организациями, </w:t>
      </w:r>
      <w:r w:rsidRPr="00F945CE">
        <w:rPr>
          <w:rFonts w:ascii="Times New Roman" w:eastAsia="Times New Roman" w:hAnsi="Times New Roman"/>
          <w:sz w:val="26"/>
          <w:szCs w:val="26"/>
        </w:rPr>
        <w:lastRenderedPageBreak/>
        <w:t>ответственными за управление (эксплуатацию) многоквартирным домом (многоквартирного дома);</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 при имеющейся технической возможности размещать на взаимовыгодных условиях в собственных тоннелях и проходных каналах кабели связи других операторов связи и собственников. </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 осуществлять прокладку линий связи на основе генерального плана поселения, иных действующих градостроительных и планировочных документов;</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 своевременно выполнять ремонт линий связи, в том числе размещенных воздушным способом. В случае если поврежденная линия связи представляет опасность для здоровья, жизни граждан, безопасности дорожного движения, приступить к демонтажу (ремонту) поврежденного участка линии связи немедленно с момента выявления повреждения. В случае прекращения использования воздушных линий связи (без возможности дальнейшего использования) выполнить их демонтаж.</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b/>
          <w:sz w:val="26"/>
          <w:szCs w:val="26"/>
        </w:rPr>
      </w:pPr>
      <w:r w:rsidRPr="00F945CE">
        <w:rPr>
          <w:rFonts w:ascii="Times New Roman" w:eastAsia="Times New Roman" w:hAnsi="Times New Roman"/>
          <w:sz w:val="26"/>
          <w:szCs w:val="26"/>
        </w:rPr>
        <w:t>64. Прокладка, перенос или переустройство инженерных коммуникаций, их эксплуатация в границах автомобильных дорог местного значения осуществляется в соответствии с законодательством об автомобильных дорогах, дорожной деятельности, а также нормативно-правовыми актами Правительства РФ, ХМАО-Югры.</w:t>
      </w:r>
    </w:p>
    <w:bookmarkEnd w:id="0"/>
    <w:p w:rsidR="00F8595B" w:rsidRPr="00F945CE" w:rsidRDefault="00F8595B" w:rsidP="00F8595B">
      <w:pPr>
        <w:autoSpaceDE w:val="0"/>
        <w:autoSpaceDN w:val="0"/>
        <w:adjustRightInd w:val="0"/>
        <w:spacing w:after="0" w:line="240" w:lineRule="auto"/>
        <w:ind w:firstLine="720"/>
        <w:jc w:val="both"/>
        <w:rPr>
          <w:rFonts w:ascii="Times New Roman" w:hAnsi="Times New Roman"/>
          <w:b/>
          <w:sz w:val="26"/>
          <w:szCs w:val="26"/>
        </w:rPr>
      </w:pPr>
    </w:p>
    <w:p w:rsidR="00F8595B" w:rsidRPr="00F945CE" w:rsidRDefault="00F8595B" w:rsidP="00F8595B">
      <w:pPr>
        <w:autoSpaceDE w:val="0"/>
        <w:autoSpaceDN w:val="0"/>
        <w:adjustRightInd w:val="0"/>
        <w:spacing w:after="0" w:line="240" w:lineRule="auto"/>
        <w:ind w:firstLine="720"/>
        <w:jc w:val="both"/>
        <w:rPr>
          <w:rFonts w:ascii="Times New Roman" w:hAnsi="Times New Roman"/>
          <w:b/>
          <w:sz w:val="26"/>
          <w:szCs w:val="26"/>
        </w:rPr>
      </w:pPr>
      <w:r w:rsidRPr="00F945CE">
        <w:rPr>
          <w:rFonts w:ascii="Times New Roman" w:hAnsi="Times New Roman"/>
          <w:b/>
          <w:sz w:val="26"/>
          <w:szCs w:val="26"/>
        </w:rPr>
        <w:t>Статья 4.2</w:t>
      </w:r>
      <w:r w:rsidRPr="00F945CE">
        <w:rPr>
          <w:rFonts w:ascii="Times New Roman" w:hAnsi="Times New Roman"/>
          <w:sz w:val="26"/>
          <w:szCs w:val="26"/>
        </w:rPr>
        <w:t>.</w:t>
      </w:r>
      <w:r w:rsidRPr="00F945CE">
        <w:rPr>
          <w:rFonts w:ascii="Times New Roman" w:hAnsi="Times New Roman"/>
          <w:b/>
          <w:sz w:val="26"/>
          <w:szCs w:val="26"/>
        </w:rPr>
        <w:t xml:space="preserve"> Содержание территорий при проведении земляных работ </w:t>
      </w:r>
    </w:p>
    <w:p w:rsidR="00F8595B" w:rsidRPr="00F945CE" w:rsidRDefault="00F8595B" w:rsidP="00F8595B">
      <w:pPr>
        <w:autoSpaceDE w:val="0"/>
        <w:autoSpaceDN w:val="0"/>
        <w:adjustRightInd w:val="0"/>
        <w:spacing w:after="0" w:line="240" w:lineRule="auto"/>
        <w:ind w:firstLine="720"/>
        <w:jc w:val="both"/>
        <w:rPr>
          <w:rFonts w:ascii="Times New Roman" w:hAnsi="Times New Roman"/>
          <w:b/>
          <w:sz w:val="26"/>
          <w:szCs w:val="26"/>
        </w:rPr>
      </w:pP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1. Производство земляных работ и работ, влекущих нарушение благоустройства и (или) природного ландшафта, должно осуществляться с соблюдением строительных правил (далее – СП), правил технической эксплуатации, правил безопасности, настоящих Правил и других нормативных документов.</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2. Зона производства работ должна быть ограждена в соответствии с проектной документацией. Ограждения мест, на которых производятся земляные работы,  должны быть очищены от грязи, промыты, не иметь проемов (для исключения возможности попадания людей в зону производства работ), поврежденных участков, отклонений от вертикали, посторонних наклеек, объявлений и надписей.</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 xml:space="preserve">3. В местах движения пешеходов ограждающая конструкция должна иметь тротуар с ограждением от проезжей части улиц. Содержание ограждений, тротуаров, включая удаление мусора, осуществляется организациями, производящими земляные работы. </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 xml:space="preserve">4. В случае установки ограждений площадок при проведении земляных работ с занятием под эти цели тротуаров, объектов озеленения, дорог обязательно согласование данных действий администрацией сельского поселения Светлый (по месту расположения площадки), организациями, выполняющими функции заказчика по содержанию улично-дорожной сети поселения. </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5.  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с проектной документацией. Ширину пешеходных мостков принимать не менее 1,0 - 1,5м.</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72776B">
        <w:rPr>
          <w:rFonts w:ascii="Times New Roman" w:hAnsi="Times New Roman"/>
          <w:sz w:val="26"/>
          <w:szCs w:val="26"/>
        </w:rPr>
        <w:t>6. Для защиты зеленых насаждений, крышек колодцев, от заваливания землей и строительными материалами при производстве работ должны применяться щиты и короба, обеспечивающие к ним свободный доступ.</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7. Строительство, ремонт и реконструкция подземных инженерных коммуникаций на магистральных улицах с усовершенствованным покрытием могут производиться только до начала или одновременно с реконструкцией или капитальным ремонтом проездов (за исключением аварийных ситуаций).</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lastRenderedPageBreak/>
        <w:t>8.  Восстановление благоустройства после окончания земляных работ выполняется в соответствии с проектом не позже трех дневного срока после окончания производства земляных работ.</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9.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 xml:space="preserve">10.  </w:t>
      </w:r>
      <w:proofErr w:type="gramStart"/>
      <w:r w:rsidRPr="00F945CE">
        <w:rPr>
          <w:rFonts w:ascii="Times New Roman" w:hAnsi="Times New Roman"/>
          <w:sz w:val="26"/>
          <w:szCs w:val="26"/>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выполняющими производство земляных работ, или разрешение на строительство, в установленные Проектом сроки, но не позднее трех дней после окончания проведения земляных работ.» </w:t>
      </w:r>
      <w:proofErr w:type="gramEnd"/>
    </w:p>
    <w:p w:rsidR="00F8595B" w:rsidRDefault="00F8595B" w:rsidP="00F8595B">
      <w:pPr>
        <w:autoSpaceDE w:val="0"/>
        <w:autoSpaceDN w:val="0"/>
        <w:adjustRightInd w:val="0"/>
        <w:spacing w:after="0"/>
        <w:ind w:firstLine="567"/>
        <w:jc w:val="both"/>
        <w:rPr>
          <w:rFonts w:ascii="Times New Roman" w:hAnsi="Times New Roman"/>
          <w:color w:val="2D2D2D"/>
          <w:spacing w:val="2"/>
          <w:sz w:val="26"/>
          <w:szCs w:val="26"/>
        </w:rPr>
      </w:pPr>
      <w:r>
        <w:rPr>
          <w:rFonts w:ascii="Times New Roman" w:hAnsi="Times New Roman"/>
          <w:sz w:val="26"/>
          <w:szCs w:val="26"/>
        </w:rPr>
        <w:t>1.2. А</w:t>
      </w:r>
      <w:r w:rsidRPr="00DB249D">
        <w:rPr>
          <w:rFonts w:ascii="Times New Roman" w:hAnsi="Times New Roman"/>
          <w:sz w:val="26"/>
          <w:szCs w:val="26"/>
        </w:rPr>
        <w:t>бзац 23 статьи 41</w:t>
      </w:r>
      <w:r>
        <w:rPr>
          <w:rFonts w:ascii="Times New Roman" w:hAnsi="Times New Roman"/>
          <w:sz w:val="26"/>
          <w:szCs w:val="26"/>
        </w:rPr>
        <w:t xml:space="preserve"> </w:t>
      </w:r>
      <w:r w:rsidRPr="00D8329E">
        <w:rPr>
          <w:rFonts w:ascii="Times New Roman" w:hAnsi="Times New Roman"/>
          <w:color w:val="2D2D2D"/>
          <w:spacing w:val="2"/>
          <w:sz w:val="26"/>
          <w:szCs w:val="26"/>
        </w:rPr>
        <w:t xml:space="preserve">общей части приложения 1 к Решению </w:t>
      </w:r>
      <w:r w:rsidRPr="00DB249D">
        <w:rPr>
          <w:rFonts w:ascii="Times New Roman" w:hAnsi="Times New Roman"/>
          <w:color w:val="2D2D2D"/>
          <w:spacing w:val="2"/>
          <w:sz w:val="26"/>
          <w:szCs w:val="26"/>
        </w:rPr>
        <w:t> </w:t>
      </w:r>
      <w:r>
        <w:rPr>
          <w:rFonts w:ascii="Times New Roman" w:hAnsi="Times New Roman"/>
          <w:color w:val="2D2D2D"/>
          <w:spacing w:val="2"/>
          <w:sz w:val="26"/>
          <w:szCs w:val="26"/>
        </w:rPr>
        <w:t>дополнить предложением:</w:t>
      </w:r>
    </w:p>
    <w:p w:rsidR="00F8595B" w:rsidRDefault="00F8595B" w:rsidP="00F8595B">
      <w:pPr>
        <w:autoSpaceDE w:val="0"/>
        <w:autoSpaceDN w:val="0"/>
        <w:adjustRightInd w:val="0"/>
        <w:spacing w:after="0"/>
        <w:ind w:firstLine="567"/>
        <w:jc w:val="both"/>
        <w:rPr>
          <w:color w:val="2D2D2D"/>
          <w:spacing w:val="2"/>
          <w:sz w:val="26"/>
          <w:szCs w:val="26"/>
        </w:rPr>
      </w:pPr>
      <w:r>
        <w:rPr>
          <w:rFonts w:ascii="Times New Roman" w:hAnsi="Times New Roman"/>
          <w:color w:val="2D2D2D"/>
          <w:spacing w:val="2"/>
          <w:sz w:val="26"/>
          <w:szCs w:val="26"/>
        </w:rPr>
        <w:t>«</w:t>
      </w:r>
      <w:r w:rsidRPr="00DC6435">
        <w:rPr>
          <w:rFonts w:ascii="Times New Roman" w:hAnsi="Times New Roman"/>
          <w:color w:val="2D2D2D"/>
          <w:spacing w:val="2"/>
          <w:sz w:val="26"/>
          <w:szCs w:val="26"/>
        </w:rPr>
        <w:t xml:space="preserve">К отходам не относится донный грунт, используемый в порядке, определенном законодательством Российской </w:t>
      </w:r>
      <w:r>
        <w:rPr>
          <w:rFonts w:ascii="Times New Roman" w:hAnsi="Times New Roman"/>
          <w:color w:val="2D2D2D"/>
          <w:spacing w:val="2"/>
          <w:sz w:val="26"/>
          <w:szCs w:val="26"/>
        </w:rPr>
        <w:t>Федерации;»</w:t>
      </w:r>
      <w:r w:rsidRPr="00DC6435">
        <w:rPr>
          <w:rFonts w:ascii="Times New Roman" w:hAnsi="Times New Roman"/>
          <w:color w:val="2D2D2D"/>
          <w:spacing w:val="2"/>
          <w:sz w:val="26"/>
          <w:szCs w:val="26"/>
        </w:rPr>
        <w:t>.</w:t>
      </w:r>
      <w:r>
        <w:rPr>
          <w:rFonts w:ascii="Times New Roman" w:hAnsi="Times New Roman"/>
          <w:color w:val="2D2D2D"/>
          <w:spacing w:val="2"/>
          <w:sz w:val="26"/>
          <w:szCs w:val="26"/>
        </w:rPr>
        <w:t xml:space="preserve"> </w:t>
      </w:r>
    </w:p>
    <w:p w:rsidR="00F8595B" w:rsidRPr="000522D0" w:rsidRDefault="00F8595B" w:rsidP="00F8595B">
      <w:pPr>
        <w:pStyle w:val="a4"/>
        <w:tabs>
          <w:tab w:val="left" w:pos="0"/>
          <w:tab w:val="left" w:pos="1134"/>
        </w:tabs>
        <w:spacing w:line="276" w:lineRule="auto"/>
        <w:ind w:firstLine="709"/>
        <w:jc w:val="both"/>
        <w:rPr>
          <w:rFonts w:ascii="Times New Roman" w:hAnsi="Times New Roman"/>
          <w:sz w:val="26"/>
          <w:szCs w:val="26"/>
        </w:rPr>
      </w:pPr>
      <w:r w:rsidRPr="000522D0">
        <w:rPr>
          <w:rFonts w:ascii="Times New Roman" w:hAnsi="Times New Roman"/>
          <w:snapToGrid w:val="0"/>
          <w:sz w:val="26"/>
          <w:szCs w:val="26"/>
        </w:rPr>
        <w:t xml:space="preserve">2. </w:t>
      </w:r>
      <w:proofErr w:type="gramStart"/>
      <w:r w:rsidRPr="000522D0">
        <w:rPr>
          <w:rFonts w:ascii="Times New Roman" w:hAnsi="Times New Roman"/>
          <w:sz w:val="26"/>
          <w:szCs w:val="26"/>
        </w:rPr>
        <w:t>Опубликовать настоящее Решение в печатном издании органов местного самоуправления сельского поселения Светлый «</w:t>
      </w:r>
      <w:proofErr w:type="spellStart"/>
      <w:r w:rsidRPr="000522D0">
        <w:rPr>
          <w:rFonts w:ascii="Times New Roman" w:hAnsi="Times New Roman"/>
          <w:sz w:val="26"/>
          <w:szCs w:val="26"/>
        </w:rPr>
        <w:t>Светловский</w:t>
      </w:r>
      <w:proofErr w:type="spellEnd"/>
      <w:r w:rsidRPr="000522D0">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F8595B" w:rsidRPr="000522D0" w:rsidRDefault="00F8595B" w:rsidP="00F8595B">
      <w:pPr>
        <w:tabs>
          <w:tab w:val="left" w:pos="1134"/>
        </w:tabs>
        <w:ind w:right="-6" w:firstLine="709"/>
        <w:jc w:val="both"/>
        <w:rPr>
          <w:rFonts w:ascii="Times New Roman" w:hAnsi="Times New Roman"/>
          <w:snapToGrid w:val="0"/>
          <w:sz w:val="26"/>
          <w:szCs w:val="26"/>
        </w:rPr>
      </w:pPr>
      <w:r w:rsidRPr="000522D0">
        <w:rPr>
          <w:rFonts w:ascii="Times New Roman" w:hAnsi="Times New Roman"/>
          <w:sz w:val="26"/>
          <w:szCs w:val="26"/>
        </w:rPr>
        <w:t xml:space="preserve">3. </w:t>
      </w:r>
      <w:r w:rsidRPr="000522D0">
        <w:rPr>
          <w:rFonts w:ascii="Times New Roman" w:hAnsi="Times New Roman"/>
          <w:snapToGrid w:val="0"/>
          <w:sz w:val="26"/>
          <w:szCs w:val="26"/>
        </w:rPr>
        <w:t>Настоящее решение вступает в силу после его официального опубликования.</w:t>
      </w:r>
    </w:p>
    <w:p w:rsidR="00F8595B" w:rsidRPr="00E5145E" w:rsidRDefault="00F8595B" w:rsidP="00F8595B">
      <w:pPr>
        <w:autoSpaceDE w:val="0"/>
        <w:autoSpaceDN w:val="0"/>
        <w:adjustRightInd w:val="0"/>
        <w:spacing w:after="0"/>
        <w:ind w:firstLine="708"/>
        <w:jc w:val="both"/>
        <w:outlineLvl w:val="0"/>
        <w:rPr>
          <w:rFonts w:ascii="Times New Roman" w:hAnsi="Times New Roman"/>
          <w:sz w:val="26"/>
          <w:szCs w:val="26"/>
        </w:rPr>
      </w:pPr>
    </w:p>
    <w:p w:rsidR="00F8595B" w:rsidRPr="00E5145E" w:rsidRDefault="00F8595B" w:rsidP="00F8595B">
      <w:pPr>
        <w:autoSpaceDE w:val="0"/>
        <w:autoSpaceDN w:val="0"/>
        <w:adjustRightInd w:val="0"/>
        <w:spacing w:after="0"/>
        <w:jc w:val="both"/>
        <w:outlineLvl w:val="0"/>
        <w:rPr>
          <w:rFonts w:ascii="Times New Roman" w:hAnsi="Times New Roman"/>
          <w:sz w:val="26"/>
          <w:szCs w:val="26"/>
        </w:rPr>
      </w:pPr>
      <w:bookmarkStart w:id="12" w:name="_GoBack"/>
      <w:bookmarkEnd w:id="12"/>
      <w:r w:rsidRPr="00E5145E">
        <w:rPr>
          <w:rFonts w:ascii="Times New Roman" w:hAnsi="Times New Roman"/>
          <w:sz w:val="26"/>
          <w:szCs w:val="26"/>
        </w:rPr>
        <w:t xml:space="preserve">Председатель Совета депутатов </w:t>
      </w:r>
    </w:p>
    <w:p w:rsidR="00F8595B" w:rsidRPr="00E5145E" w:rsidRDefault="006A098E" w:rsidP="00F8595B">
      <w:pPr>
        <w:autoSpaceDE w:val="0"/>
        <w:autoSpaceDN w:val="0"/>
        <w:adjustRightInd w:val="0"/>
        <w:spacing w:after="0"/>
        <w:jc w:val="both"/>
        <w:outlineLvl w:val="0"/>
        <w:rPr>
          <w:rFonts w:ascii="Times New Roman" w:hAnsi="Times New Roman"/>
          <w:sz w:val="26"/>
          <w:szCs w:val="26"/>
        </w:rPr>
      </w:pPr>
      <w:r>
        <w:rPr>
          <w:rFonts w:ascii="Times New Roman" w:hAnsi="Times New Roman"/>
          <w:sz w:val="26"/>
          <w:szCs w:val="26"/>
        </w:rPr>
        <w:t>(</w:t>
      </w:r>
      <w:proofErr w:type="spellStart"/>
      <w:r>
        <w:rPr>
          <w:rFonts w:ascii="Times New Roman" w:hAnsi="Times New Roman"/>
          <w:sz w:val="26"/>
          <w:szCs w:val="26"/>
        </w:rPr>
        <w:t>И.о</w:t>
      </w:r>
      <w:proofErr w:type="spellEnd"/>
      <w:r>
        <w:rPr>
          <w:rFonts w:ascii="Times New Roman" w:hAnsi="Times New Roman"/>
          <w:sz w:val="26"/>
          <w:szCs w:val="26"/>
        </w:rPr>
        <w:t>. главы</w:t>
      </w:r>
      <w:r w:rsidR="00F8595B" w:rsidRPr="00E5145E">
        <w:rPr>
          <w:rFonts w:ascii="Times New Roman" w:hAnsi="Times New Roman"/>
          <w:sz w:val="26"/>
          <w:szCs w:val="26"/>
        </w:rPr>
        <w:t xml:space="preserve"> сельского поселения </w:t>
      </w:r>
      <w:proofErr w:type="gramStart"/>
      <w:r w:rsidR="00F8595B" w:rsidRPr="00E5145E">
        <w:rPr>
          <w:rFonts w:ascii="Times New Roman" w:hAnsi="Times New Roman"/>
          <w:sz w:val="26"/>
          <w:szCs w:val="26"/>
        </w:rPr>
        <w:t>Светлый</w:t>
      </w:r>
      <w:proofErr w:type="gramEnd"/>
      <w:r w:rsidR="00F8595B" w:rsidRPr="00E5145E">
        <w:rPr>
          <w:rFonts w:ascii="Times New Roman" w:hAnsi="Times New Roman"/>
          <w:sz w:val="26"/>
          <w:szCs w:val="26"/>
        </w:rPr>
        <w:t>)</w:t>
      </w:r>
      <w:r w:rsidR="00F8595B" w:rsidRPr="00E5145E">
        <w:rPr>
          <w:rFonts w:ascii="Times New Roman" w:hAnsi="Times New Roman"/>
          <w:sz w:val="26"/>
          <w:szCs w:val="26"/>
        </w:rPr>
        <w:tab/>
      </w:r>
      <w:r w:rsidR="00F8595B" w:rsidRPr="00E5145E">
        <w:rPr>
          <w:rFonts w:ascii="Times New Roman" w:hAnsi="Times New Roman"/>
          <w:sz w:val="26"/>
          <w:szCs w:val="26"/>
        </w:rPr>
        <w:tab/>
      </w:r>
      <w:r w:rsidR="00F8595B" w:rsidRPr="00E5145E">
        <w:rPr>
          <w:rFonts w:ascii="Times New Roman" w:hAnsi="Times New Roman"/>
          <w:sz w:val="26"/>
          <w:szCs w:val="26"/>
        </w:rPr>
        <w:tab/>
      </w:r>
      <w:r w:rsidR="00F8595B" w:rsidRPr="00E5145E">
        <w:rPr>
          <w:rFonts w:ascii="Times New Roman" w:hAnsi="Times New Roman"/>
          <w:sz w:val="26"/>
          <w:szCs w:val="26"/>
        </w:rPr>
        <w:tab/>
      </w:r>
      <w:r>
        <w:rPr>
          <w:rFonts w:ascii="Times New Roman" w:hAnsi="Times New Roman"/>
          <w:sz w:val="26"/>
          <w:szCs w:val="26"/>
        </w:rPr>
        <w:t>Е.Н. Тодорова</w:t>
      </w:r>
    </w:p>
    <w:p w:rsidR="00F8595B" w:rsidRPr="00E5145E" w:rsidRDefault="00F8595B" w:rsidP="00F8595B">
      <w:pPr>
        <w:autoSpaceDE w:val="0"/>
        <w:autoSpaceDN w:val="0"/>
        <w:adjustRightInd w:val="0"/>
        <w:spacing w:after="0"/>
        <w:ind w:firstLine="720"/>
        <w:jc w:val="both"/>
        <w:rPr>
          <w:rFonts w:ascii="Times New Roman" w:hAnsi="Times New Roman"/>
          <w:sz w:val="26"/>
          <w:szCs w:val="26"/>
        </w:rPr>
      </w:pPr>
    </w:p>
    <w:p w:rsidR="00F8595B" w:rsidRDefault="00F8595B" w:rsidP="00F8595B"/>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Pr="00E5145E" w:rsidRDefault="00F8595B" w:rsidP="004D6A8E">
      <w:pPr>
        <w:autoSpaceDE w:val="0"/>
        <w:autoSpaceDN w:val="0"/>
        <w:adjustRightInd w:val="0"/>
        <w:spacing w:after="0"/>
        <w:ind w:firstLine="720"/>
        <w:jc w:val="both"/>
        <w:rPr>
          <w:rFonts w:ascii="Times New Roman" w:hAnsi="Times New Roman"/>
          <w:sz w:val="26"/>
          <w:szCs w:val="26"/>
        </w:rPr>
      </w:pPr>
    </w:p>
    <w:p w:rsidR="004D6A8E" w:rsidRDefault="004D6A8E" w:rsidP="004D6A8E">
      <w:pPr>
        <w:spacing w:after="0"/>
        <w:jc w:val="right"/>
        <w:rPr>
          <w:rFonts w:ascii="Times New Roman" w:hAnsi="Times New Roman"/>
          <w:sz w:val="26"/>
          <w:szCs w:val="26"/>
        </w:rPr>
      </w:pPr>
    </w:p>
    <w:p w:rsidR="004D6A8E" w:rsidRPr="00FB0555" w:rsidRDefault="004D6A8E" w:rsidP="004D6A8E">
      <w:pPr>
        <w:tabs>
          <w:tab w:val="left" w:pos="9356"/>
        </w:tabs>
        <w:autoSpaceDE w:val="0"/>
        <w:autoSpaceDN w:val="0"/>
        <w:adjustRightInd w:val="0"/>
        <w:spacing w:after="0"/>
        <w:ind w:right="-1" w:firstLine="709"/>
        <w:jc w:val="both"/>
        <w:rPr>
          <w:rFonts w:ascii="Times New Roman" w:hAnsi="Times New Roman"/>
          <w:sz w:val="24"/>
          <w:szCs w:val="24"/>
        </w:rPr>
      </w:pPr>
    </w:p>
    <w:p w:rsidR="00E745DF" w:rsidRDefault="00E745DF" w:rsidP="001D369E">
      <w:pPr>
        <w:spacing w:after="0"/>
        <w:jc w:val="right"/>
        <w:rPr>
          <w:rFonts w:ascii="Times New Roman" w:hAnsi="Times New Roman"/>
          <w:sz w:val="26"/>
          <w:szCs w:val="26"/>
        </w:rPr>
      </w:pPr>
    </w:p>
    <w:p w:rsidR="00156BA2" w:rsidRPr="00E5145E" w:rsidRDefault="00156BA2" w:rsidP="001D369E">
      <w:pPr>
        <w:spacing w:after="0"/>
        <w:jc w:val="right"/>
        <w:rPr>
          <w:rFonts w:ascii="Times New Roman" w:hAnsi="Times New Roman"/>
          <w:sz w:val="26"/>
          <w:szCs w:val="26"/>
        </w:rPr>
      </w:pPr>
      <w:r>
        <w:rPr>
          <w:rFonts w:ascii="Times New Roman" w:hAnsi="Times New Roman"/>
          <w:sz w:val="26"/>
          <w:szCs w:val="26"/>
        </w:rPr>
        <w:lastRenderedPageBreak/>
        <w:t>Приложение 2</w:t>
      </w:r>
    </w:p>
    <w:p w:rsidR="00156BA2" w:rsidRPr="0009346A" w:rsidRDefault="00156BA2" w:rsidP="001D369E">
      <w:pPr>
        <w:spacing w:after="0"/>
        <w:jc w:val="right"/>
        <w:rPr>
          <w:rFonts w:ascii="Times New Roman" w:hAnsi="Times New Roman"/>
          <w:sz w:val="26"/>
          <w:szCs w:val="26"/>
        </w:rPr>
      </w:pPr>
      <w:r w:rsidRPr="00E5145E">
        <w:rPr>
          <w:rFonts w:ascii="Times New Roman" w:hAnsi="Times New Roman"/>
          <w:sz w:val="26"/>
          <w:szCs w:val="26"/>
        </w:rPr>
        <w:t xml:space="preserve">к постановлению </w:t>
      </w:r>
      <w:r w:rsidRPr="0009346A">
        <w:rPr>
          <w:rFonts w:ascii="Times New Roman" w:hAnsi="Times New Roman"/>
          <w:sz w:val="26"/>
          <w:szCs w:val="26"/>
        </w:rPr>
        <w:t xml:space="preserve">главы </w:t>
      </w:r>
    </w:p>
    <w:p w:rsidR="00156BA2" w:rsidRPr="0009346A" w:rsidRDefault="00156BA2" w:rsidP="001D369E">
      <w:pPr>
        <w:spacing w:after="0"/>
        <w:jc w:val="right"/>
        <w:rPr>
          <w:rFonts w:ascii="Times New Roman" w:hAnsi="Times New Roman"/>
          <w:sz w:val="26"/>
          <w:szCs w:val="26"/>
        </w:rPr>
      </w:pPr>
      <w:r w:rsidRPr="0009346A">
        <w:rPr>
          <w:rFonts w:ascii="Times New Roman" w:hAnsi="Times New Roman"/>
          <w:sz w:val="26"/>
          <w:szCs w:val="26"/>
        </w:rPr>
        <w:t xml:space="preserve">сельского поселения </w:t>
      </w:r>
      <w:proofErr w:type="gramStart"/>
      <w:r w:rsidRPr="0009346A">
        <w:rPr>
          <w:rFonts w:ascii="Times New Roman" w:hAnsi="Times New Roman"/>
          <w:sz w:val="26"/>
          <w:szCs w:val="26"/>
        </w:rPr>
        <w:t>Светлый</w:t>
      </w:r>
      <w:proofErr w:type="gramEnd"/>
    </w:p>
    <w:p w:rsidR="00156BA2" w:rsidRPr="00E5145E" w:rsidRDefault="00D84B45" w:rsidP="001D369E">
      <w:pPr>
        <w:spacing w:after="0"/>
        <w:jc w:val="right"/>
        <w:rPr>
          <w:rFonts w:ascii="Times New Roman" w:hAnsi="Times New Roman"/>
          <w:sz w:val="26"/>
          <w:szCs w:val="26"/>
        </w:rPr>
      </w:pPr>
      <w:r>
        <w:rPr>
          <w:rFonts w:ascii="Times New Roman" w:hAnsi="Times New Roman"/>
          <w:sz w:val="26"/>
          <w:szCs w:val="26"/>
        </w:rPr>
        <w:t xml:space="preserve">от </w:t>
      </w:r>
      <w:r w:rsidR="00915231">
        <w:rPr>
          <w:rFonts w:ascii="Times New Roman" w:hAnsi="Times New Roman"/>
          <w:sz w:val="26"/>
          <w:szCs w:val="26"/>
        </w:rPr>
        <w:t>07</w:t>
      </w:r>
      <w:r w:rsidR="00156BA2" w:rsidRPr="00D84B45">
        <w:rPr>
          <w:rFonts w:ascii="Times New Roman" w:hAnsi="Times New Roman"/>
          <w:sz w:val="26"/>
          <w:szCs w:val="26"/>
        </w:rPr>
        <w:t>.0</w:t>
      </w:r>
      <w:r w:rsidR="00915231">
        <w:rPr>
          <w:rFonts w:ascii="Times New Roman" w:hAnsi="Times New Roman"/>
          <w:sz w:val="26"/>
          <w:szCs w:val="26"/>
        </w:rPr>
        <w:t>9</w:t>
      </w:r>
      <w:r w:rsidR="00156BA2" w:rsidRPr="00D84B45">
        <w:rPr>
          <w:rFonts w:ascii="Times New Roman" w:hAnsi="Times New Roman"/>
          <w:sz w:val="26"/>
          <w:szCs w:val="26"/>
        </w:rPr>
        <w:t>.20</w:t>
      </w:r>
      <w:r w:rsidR="004D6A8E" w:rsidRPr="00D84B45">
        <w:rPr>
          <w:rFonts w:ascii="Times New Roman" w:hAnsi="Times New Roman"/>
          <w:sz w:val="26"/>
          <w:szCs w:val="26"/>
        </w:rPr>
        <w:t>20</w:t>
      </w:r>
      <w:r w:rsidR="00156BA2" w:rsidRPr="00D84B45">
        <w:rPr>
          <w:rFonts w:ascii="Times New Roman" w:hAnsi="Times New Roman"/>
          <w:sz w:val="26"/>
          <w:szCs w:val="26"/>
        </w:rPr>
        <w:t xml:space="preserve"> № </w:t>
      </w:r>
      <w:r w:rsidR="00915231">
        <w:rPr>
          <w:rFonts w:ascii="Times New Roman" w:hAnsi="Times New Roman"/>
          <w:sz w:val="26"/>
          <w:szCs w:val="26"/>
        </w:rPr>
        <w:t>23</w:t>
      </w:r>
    </w:p>
    <w:p w:rsidR="00156BA2" w:rsidRPr="00E5145E" w:rsidRDefault="00156BA2" w:rsidP="001D369E">
      <w:pPr>
        <w:spacing w:after="0"/>
        <w:jc w:val="right"/>
        <w:rPr>
          <w:rFonts w:ascii="Times New Roman" w:hAnsi="Times New Roman"/>
          <w:sz w:val="26"/>
          <w:szCs w:val="26"/>
        </w:rPr>
      </w:pPr>
    </w:p>
    <w:p w:rsidR="00156BA2" w:rsidRPr="00E5145E" w:rsidRDefault="00156BA2" w:rsidP="001D369E">
      <w:pPr>
        <w:spacing w:after="0"/>
        <w:jc w:val="right"/>
        <w:rPr>
          <w:rFonts w:ascii="Times New Roman" w:hAnsi="Times New Roman"/>
          <w:sz w:val="26"/>
          <w:szCs w:val="26"/>
        </w:rPr>
      </w:pPr>
    </w:p>
    <w:p w:rsidR="00156BA2" w:rsidRPr="00E5145E" w:rsidRDefault="00156BA2" w:rsidP="001D369E">
      <w:pPr>
        <w:spacing w:after="0"/>
        <w:jc w:val="center"/>
        <w:rPr>
          <w:rFonts w:ascii="Times New Roman" w:hAnsi="Times New Roman"/>
          <w:b/>
          <w:sz w:val="26"/>
          <w:szCs w:val="26"/>
        </w:rPr>
      </w:pPr>
      <w:r w:rsidRPr="00E5145E">
        <w:rPr>
          <w:rFonts w:ascii="Times New Roman" w:hAnsi="Times New Roman"/>
          <w:b/>
          <w:sz w:val="26"/>
          <w:szCs w:val="26"/>
        </w:rPr>
        <w:t xml:space="preserve">Состав организационного комитета </w:t>
      </w:r>
    </w:p>
    <w:p w:rsidR="00156BA2" w:rsidRPr="00E5145E" w:rsidRDefault="00156BA2" w:rsidP="001D369E">
      <w:pPr>
        <w:spacing w:after="0"/>
        <w:jc w:val="center"/>
        <w:rPr>
          <w:rFonts w:ascii="Times New Roman" w:hAnsi="Times New Roman"/>
          <w:b/>
          <w:sz w:val="26"/>
          <w:szCs w:val="26"/>
        </w:rPr>
      </w:pPr>
      <w:r w:rsidRPr="00E5145E">
        <w:rPr>
          <w:rFonts w:ascii="Times New Roman" w:hAnsi="Times New Roman"/>
          <w:b/>
          <w:sz w:val="26"/>
          <w:szCs w:val="26"/>
        </w:rPr>
        <w:t xml:space="preserve">по проведению публичных </w:t>
      </w:r>
      <w:r w:rsidRPr="00005353">
        <w:rPr>
          <w:rFonts w:ascii="Times New Roman" w:hAnsi="Times New Roman"/>
          <w:b/>
          <w:sz w:val="26"/>
          <w:szCs w:val="26"/>
        </w:rPr>
        <w:t xml:space="preserve">слушаний </w:t>
      </w:r>
      <w:r w:rsidRPr="00005353">
        <w:rPr>
          <w:rFonts w:ascii="Times New Roman" w:hAnsi="Times New Roman"/>
          <w:b/>
          <w:bCs/>
          <w:sz w:val="26"/>
          <w:szCs w:val="26"/>
        </w:rPr>
        <w:t xml:space="preserve">по проекту решения Совета депутатов сельского поселения </w:t>
      </w:r>
      <w:proofErr w:type="gramStart"/>
      <w:r w:rsidRPr="00005353">
        <w:rPr>
          <w:rFonts w:ascii="Times New Roman" w:hAnsi="Times New Roman"/>
          <w:b/>
          <w:bCs/>
          <w:sz w:val="26"/>
          <w:szCs w:val="26"/>
        </w:rPr>
        <w:t>Светлый</w:t>
      </w:r>
      <w:proofErr w:type="gramEnd"/>
      <w:r w:rsidRPr="00005353">
        <w:rPr>
          <w:rFonts w:ascii="Times New Roman" w:hAnsi="Times New Roman"/>
          <w:b/>
          <w:bCs/>
          <w:sz w:val="26"/>
          <w:szCs w:val="26"/>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156BA2" w:rsidRPr="00E5145E" w:rsidRDefault="00156BA2" w:rsidP="001D369E">
      <w:pPr>
        <w:spacing w:after="0"/>
        <w:jc w:val="center"/>
        <w:rPr>
          <w:rFonts w:ascii="Times New Roman" w:hAnsi="Times New Roman"/>
          <w:sz w:val="26"/>
          <w:szCs w:val="26"/>
        </w:rPr>
      </w:pPr>
    </w:p>
    <w:tbl>
      <w:tblPr>
        <w:tblW w:w="0" w:type="auto"/>
        <w:tblLook w:val="01E0" w:firstRow="1" w:lastRow="1" w:firstColumn="1" w:lastColumn="1" w:noHBand="0" w:noVBand="0"/>
      </w:tblPr>
      <w:tblGrid>
        <w:gridCol w:w="2802"/>
        <w:gridCol w:w="524"/>
        <w:gridCol w:w="6142"/>
      </w:tblGrid>
      <w:tr w:rsidR="00156BA2" w:rsidRPr="00E5145E" w:rsidTr="002813EA">
        <w:tc>
          <w:tcPr>
            <w:tcW w:w="2802" w:type="dxa"/>
            <w:vAlign w:val="center"/>
          </w:tcPr>
          <w:p w:rsidR="00156BA2" w:rsidRPr="00E5145E" w:rsidRDefault="00156BA2" w:rsidP="002813EA">
            <w:pPr>
              <w:spacing w:after="0"/>
              <w:rPr>
                <w:rFonts w:ascii="Times New Roman" w:hAnsi="Times New Roman"/>
                <w:sz w:val="26"/>
                <w:szCs w:val="26"/>
              </w:rPr>
            </w:pPr>
            <w:r w:rsidRPr="00E5145E">
              <w:rPr>
                <w:rFonts w:ascii="Times New Roman" w:hAnsi="Times New Roman"/>
                <w:sz w:val="26"/>
                <w:szCs w:val="26"/>
              </w:rPr>
              <w:t>Тодорова Е.Н.</w:t>
            </w:r>
          </w:p>
        </w:tc>
        <w:tc>
          <w:tcPr>
            <w:tcW w:w="524" w:type="dxa"/>
          </w:tcPr>
          <w:p w:rsidR="00156BA2" w:rsidRPr="00E5145E" w:rsidRDefault="00156BA2" w:rsidP="002813EA">
            <w:pPr>
              <w:spacing w:after="0"/>
              <w:jc w:val="center"/>
              <w:rPr>
                <w:rFonts w:ascii="Times New Roman" w:hAnsi="Times New Roman"/>
                <w:sz w:val="26"/>
                <w:szCs w:val="26"/>
              </w:rPr>
            </w:pPr>
            <w:r w:rsidRPr="00E5145E">
              <w:rPr>
                <w:rFonts w:ascii="Times New Roman" w:hAnsi="Times New Roman"/>
                <w:sz w:val="26"/>
                <w:szCs w:val="26"/>
              </w:rPr>
              <w:t>-</w:t>
            </w:r>
          </w:p>
        </w:tc>
        <w:tc>
          <w:tcPr>
            <w:tcW w:w="6142" w:type="dxa"/>
          </w:tcPr>
          <w:p w:rsidR="00156BA2" w:rsidRPr="00E5145E" w:rsidRDefault="00156BA2" w:rsidP="002813EA">
            <w:pPr>
              <w:spacing w:after="0"/>
              <w:rPr>
                <w:rFonts w:ascii="Times New Roman" w:hAnsi="Times New Roman"/>
                <w:sz w:val="26"/>
                <w:szCs w:val="26"/>
              </w:rPr>
            </w:pPr>
            <w:r w:rsidRPr="00E5145E">
              <w:rPr>
                <w:rFonts w:ascii="Times New Roman" w:hAnsi="Times New Roman"/>
                <w:sz w:val="26"/>
                <w:szCs w:val="26"/>
              </w:rPr>
              <w:t xml:space="preserve"> заместитель главы поселения</w:t>
            </w:r>
            <w:r w:rsidR="00B73CA7">
              <w:rPr>
                <w:rFonts w:ascii="Times New Roman" w:hAnsi="Times New Roman"/>
                <w:sz w:val="26"/>
                <w:szCs w:val="26"/>
              </w:rPr>
              <w:t>, председатель</w:t>
            </w:r>
            <w:r w:rsidRPr="00E5145E">
              <w:rPr>
                <w:rFonts w:ascii="Times New Roman" w:hAnsi="Times New Roman"/>
                <w:sz w:val="26"/>
                <w:szCs w:val="26"/>
              </w:rPr>
              <w:t xml:space="preserve"> </w:t>
            </w:r>
          </w:p>
        </w:tc>
      </w:tr>
      <w:tr w:rsidR="00156BA2" w:rsidRPr="00E5145E" w:rsidTr="002813EA">
        <w:tc>
          <w:tcPr>
            <w:tcW w:w="2802" w:type="dxa"/>
            <w:vAlign w:val="center"/>
          </w:tcPr>
          <w:p w:rsidR="00156BA2" w:rsidRPr="00457E9F" w:rsidRDefault="00156BA2" w:rsidP="002813EA">
            <w:pPr>
              <w:spacing w:after="0"/>
              <w:rPr>
                <w:rFonts w:ascii="Times New Roman" w:hAnsi="Times New Roman"/>
                <w:sz w:val="26"/>
                <w:szCs w:val="26"/>
              </w:rPr>
            </w:pPr>
          </w:p>
          <w:p w:rsidR="00156BA2" w:rsidRPr="00457E9F" w:rsidRDefault="00457E9F" w:rsidP="004D6A8E">
            <w:pPr>
              <w:spacing w:after="0"/>
              <w:rPr>
                <w:rFonts w:ascii="Times New Roman" w:hAnsi="Times New Roman"/>
                <w:sz w:val="26"/>
                <w:szCs w:val="26"/>
              </w:rPr>
            </w:pPr>
            <w:proofErr w:type="spellStart"/>
            <w:r w:rsidRPr="00457E9F">
              <w:rPr>
                <w:rFonts w:ascii="Times New Roman" w:hAnsi="Times New Roman"/>
                <w:sz w:val="26"/>
                <w:szCs w:val="26"/>
              </w:rPr>
              <w:t>Шагимухаметова</w:t>
            </w:r>
            <w:proofErr w:type="spellEnd"/>
            <w:r w:rsidRPr="00457E9F">
              <w:rPr>
                <w:rFonts w:ascii="Times New Roman" w:hAnsi="Times New Roman"/>
                <w:sz w:val="26"/>
                <w:szCs w:val="26"/>
              </w:rPr>
              <w:t xml:space="preserve"> Л.С.</w:t>
            </w:r>
            <w:r w:rsidR="004D6A8E" w:rsidRPr="00457E9F">
              <w:rPr>
                <w:rFonts w:ascii="Times New Roman" w:hAnsi="Times New Roman"/>
                <w:sz w:val="26"/>
                <w:szCs w:val="26"/>
              </w:rPr>
              <w:t xml:space="preserve"> </w:t>
            </w:r>
          </w:p>
        </w:tc>
        <w:tc>
          <w:tcPr>
            <w:tcW w:w="524" w:type="dxa"/>
          </w:tcPr>
          <w:p w:rsidR="00156BA2" w:rsidRPr="00457E9F" w:rsidRDefault="00156BA2" w:rsidP="002813EA">
            <w:pPr>
              <w:spacing w:after="0"/>
              <w:jc w:val="center"/>
              <w:rPr>
                <w:rFonts w:ascii="Times New Roman" w:hAnsi="Times New Roman"/>
                <w:sz w:val="26"/>
                <w:szCs w:val="26"/>
              </w:rPr>
            </w:pPr>
          </w:p>
          <w:p w:rsidR="00156BA2" w:rsidRPr="00457E9F" w:rsidRDefault="00156BA2" w:rsidP="002813EA">
            <w:pPr>
              <w:spacing w:after="0"/>
              <w:jc w:val="center"/>
              <w:rPr>
                <w:rFonts w:ascii="Times New Roman" w:hAnsi="Times New Roman"/>
                <w:sz w:val="26"/>
                <w:szCs w:val="26"/>
              </w:rPr>
            </w:pPr>
            <w:r w:rsidRPr="00457E9F">
              <w:rPr>
                <w:rFonts w:ascii="Times New Roman" w:hAnsi="Times New Roman"/>
                <w:sz w:val="26"/>
                <w:szCs w:val="26"/>
              </w:rPr>
              <w:t>-</w:t>
            </w:r>
          </w:p>
        </w:tc>
        <w:tc>
          <w:tcPr>
            <w:tcW w:w="6142" w:type="dxa"/>
          </w:tcPr>
          <w:p w:rsidR="00156BA2" w:rsidRPr="00457E9F" w:rsidRDefault="00156BA2" w:rsidP="002813EA">
            <w:pPr>
              <w:spacing w:after="0"/>
              <w:rPr>
                <w:rFonts w:ascii="Times New Roman" w:hAnsi="Times New Roman"/>
                <w:sz w:val="26"/>
                <w:szCs w:val="26"/>
              </w:rPr>
            </w:pPr>
          </w:p>
          <w:p w:rsidR="00156BA2" w:rsidRPr="00457E9F" w:rsidRDefault="00156BA2" w:rsidP="004D6A8E">
            <w:pPr>
              <w:spacing w:after="0"/>
              <w:rPr>
                <w:rFonts w:ascii="Times New Roman" w:hAnsi="Times New Roman"/>
                <w:sz w:val="26"/>
                <w:szCs w:val="26"/>
              </w:rPr>
            </w:pPr>
            <w:r w:rsidRPr="00457E9F">
              <w:rPr>
                <w:rFonts w:ascii="Times New Roman" w:hAnsi="Times New Roman"/>
                <w:sz w:val="26"/>
                <w:szCs w:val="26"/>
              </w:rPr>
              <w:t xml:space="preserve">главный специалист по </w:t>
            </w:r>
            <w:r w:rsidR="004D6A8E" w:rsidRPr="00457E9F">
              <w:rPr>
                <w:rFonts w:ascii="Times New Roman" w:hAnsi="Times New Roman"/>
                <w:sz w:val="26"/>
                <w:szCs w:val="26"/>
              </w:rPr>
              <w:t>вопросам социальных услуг</w:t>
            </w:r>
            <w:r w:rsidR="00B73CA7" w:rsidRPr="00457E9F">
              <w:rPr>
                <w:rFonts w:ascii="Times New Roman" w:hAnsi="Times New Roman"/>
                <w:sz w:val="26"/>
                <w:szCs w:val="26"/>
              </w:rPr>
              <w:t>, секретарь</w:t>
            </w:r>
            <w:r w:rsidRPr="00457E9F">
              <w:rPr>
                <w:rFonts w:ascii="Times New Roman" w:hAnsi="Times New Roman"/>
                <w:sz w:val="26"/>
                <w:szCs w:val="26"/>
              </w:rPr>
              <w:t xml:space="preserve"> </w:t>
            </w:r>
          </w:p>
        </w:tc>
      </w:tr>
      <w:tr w:rsidR="00156BA2" w:rsidRPr="00E5145E" w:rsidTr="002813EA">
        <w:tc>
          <w:tcPr>
            <w:tcW w:w="2802" w:type="dxa"/>
            <w:vAlign w:val="center"/>
          </w:tcPr>
          <w:p w:rsidR="00156BA2" w:rsidRPr="00E5145E" w:rsidRDefault="00156BA2" w:rsidP="002813EA">
            <w:pPr>
              <w:spacing w:after="0"/>
              <w:rPr>
                <w:rFonts w:ascii="Times New Roman" w:hAnsi="Times New Roman"/>
                <w:sz w:val="26"/>
                <w:szCs w:val="26"/>
              </w:rPr>
            </w:pPr>
            <w:proofErr w:type="spellStart"/>
            <w:r w:rsidRPr="00E5145E">
              <w:rPr>
                <w:rFonts w:ascii="Times New Roman" w:hAnsi="Times New Roman"/>
                <w:sz w:val="26"/>
                <w:szCs w:val="26"/>
              </w:rPr>
              <w:t>Хамидуллина</w:t>
            </w:r>
            <w:proofErr w:type="spellEnd"/>
            <w:r w:rsidRPr="00E5145E">
              <w:rPr>
                <w:rFonts w:ascii="Times New Roman" w:hAnsi="Times New Roman"/>
                <w:sz w:val="26"/>
                <w:szCs w:val="26"/>
              </w:rPr>
              <w:t xml:space="preserve"> Р.И.</w:t>
            </w:r>
          </w:p>
        </w:tc>
        <w:tc>
          <w:tcPr>
            <w:tcW w:w="524" w:type="dxa"/>
          </w:tcPr>
          <w:p w:rsidR="00156BA2" w:rsidRDefault="00156BA2" w:rsidP="002813EA">
            <w:pPr>
              <w:spacing w:after="0"/>
              <w:jc w:val="center"/>
              <w:rPr>
                <w:rFonts w:ascii="Times New Roman" w:hAnsi="Times New Roman"/>
                <w:sz w:val="26"/>
                <w:szCs w:val="26"/>
              </w:rPr>
            </w:pPr>
          </w:p>
          <w:p w:rsidR="00156BA2" w:rsidRPr="00E5145E" w:rsidRDefault="00156BA2" w:rsidP="002813EA">
            <w:pPr>
              <w:spacing w:after="0"/>
              <w:jc w:val="center"/>
              <w:rPr>
                <w:rFonts w:ascii="Times New Roman" w:hAnsi="Times New Roman"/>
                <w:sz w:val="26"/>
                <w:szCs w:val="26"/>
              </w:rPr>
            </w:pPr>
            <w:r w:rsidRPr="00E5145E">
              <w:rPr>
                <w:rFonts w:ascii="Times New Roman" w:hAnsi="Times New Roman"/>
                <w:sz w:val="26"/>
                <w:szCs w:val="26"/>
              </w:rPr>
              <w:t>-</w:t>
            </w:r>
          </w:p>
        </w:tc>
        <w:tc>
          <w:tcPr>
            <w:tcW w:w="6142" w:type="dxa"/>
          </w:tcPr>
          <w:p w:rsidR="00156BA2" w:rsidRDefault="00156BA2" w:rsidP="002813EA">
            <w:pPr>
              <w:spacing w:after="0"/>
              <w:rPr>
                <w:rFonts w:ascii="Times New Roman" w:hAnsi="Times New Roman"/>
                <w:sz w:val="26"/>
                <w:szCs w:val="26"/>
              </w:rPr>
            </w:pPr>
          </w:p>
          <w:p w:rsidR="00156BA2" w:rsidRPr="00E5145E" w:rsidRDefault="00156BA2" w:rsidP="002813EA">
            <w:pPr>
              <w:spacing w:after="0"/>
              <w:rPr>
                <w:rFonts w:ascii="Times New Roman" w:hAnsi="Times New Roman"/>
                <w:sz w:val="26"/>
                <w:szCs w:val="26"/>
              </w:rPr>
            </w:pPr>
            <w:r w:rsidRPr="00E5145E">
              <w:rPr>
                <w:rFonts w:ascii="Times New Roman" w:hAnsi="Times New Roman"/>
                <w:sz w:val="26"/>
                <w:szCs w:val="26"/>
              </w:rPr>
              <w:t xml:space="preserve">главный специалист по муниципальному хозяйству и жилищным вопросам </w:t>
            </w:r>
          </w:p>
        </w:tc>
      </w:tr>
      <w:tr w:rsidR="00156BA2" w:rsidRPr="00E5145E" w:rsidTr="002813EA">
        <w:tc>
          <w:tcPr>
            <w:tcW w:w="2802" w:type="dxa"/>
          </w:tcPr>
          <w:p w:rsidR="00156BA2" w:rsidRDefault="00156BA2" w:rsidP="002813EA">
            <w:pPr>
              <w:spacing w:after="0"/>
              <w:rPr>
                <w:rFonts w:ascii="Times New Roman" w:hAnsi="Times New Roman"/>
                <w:sz w:val="26"/>
                <w:szCs w:val="26"/>
              </w:rPr>
            </w:pPr>
          </w:p>
          <w:p w:rsidR="00156BA2" w:rsidRPr="00E5145E" w:rsidRDefault="00156BA2" w:rsidP="002813EA">
            <w:pPr>
              <w:spacing w:after="0"/>
              <w:rPr>
                <w:rFonts w:ascii="Times New Roman" w:hAnsi="Times New Roman"/>
                <w:sz w:val="26"/>
                <w:szCs w:val="26"/>
              </w:rPr>
            </w:pPr>
            <w:proofErr w:type="spellStart"/>
            <w:r w:rsidRPr="00E5145E">
              <w:rPr>
                <w:rFonts w:ascii="Times New Roman" w:hAnsi="Times New Roman"/>
                <w:sz w:val="26"/>
                <w:szCs w:val="26"/>
              </w:rPr>
              <w:t>Витовская</w:t>
            </w:r>
            <w:proofErr w:type="spellEnd"/>
            <w:r w:rsidRPr="00E5145E">
              <w:rPr>
                <w:rFonts w:ascii="Times New Roman" w:hAnsi="Times New Roman"/>
                <w:sz w:val="26"/>
                <w:szCs w:val="26"/>
              </w:rPr>
              <w:t xml:space="preserve"> Е.Н.</w:t>
            </w:r>
          </w:p>
        </w:tc>
        <w:tc>
          <w:tcPr>
            <w:tcW w:w="524" w:type="dxa"/>
          </w:tcPr>
          <w:p w:rsidR="00156BA2" w:rsidRDefault="00156BA2" w:rsidP="002813EA">
            <w:pPr>
              <w:spacing w:after="0"/>
              <w:jc w:val="center"/>
              <w:rPr>
                <w:rFonts w:ascii="Times New Roman" w:hAnsi="Times New Roman"/>
                <w:sz w:val="26"/>
                <w:szCs w:val="26"/>
              </w:rPr>
            </w:pPr>
          </w:p>
          <w:p w:rsidR="00156BA2" w:rsidRPr="00E5145E" w:rsidRDefault="00156BA2" w:rsidP="002813EA">
            <w:pPr>
              <w:spacing w:after="0"/>
              <w:jc w:val="center"/>
              <w:rPr>
                <w:rFonts w:ascii="Times New Roman" w:hAnsi="Times New Roman"/>
                <w:sz w:val="26"/>
                <w:szCs w:val="26"/>
              </w:rPr>
            </w:pPr>
            <w:r w:rsidRPr="00E5145E">
              <w:rPr>
                <w:rFonts w:ascii="Times New Roman" w:hAnsi="Times New Roman"/>
                <w:sz w:val="26"/>
                <w:szCs w:val="26"/>
              </w:rPr>
              <w:t>-</w:t>
            </w:r>
          </w:p>
        </w:tc>
        <w:tc>
          <w:tcPr>
            <w:tcW w:w="6142" w:type="dxa"/>
          </w:tcPr>
          <w:p w:rsidR="00156BA2" w:rsidRDefault="00156BA2" w:rsidP="002813EA">
            <w:pPr>
              <w:spacing w:after="0"/>
              <w:rPr>
                <w:rFonts w:ascii="Times New Roman" w:hAnsi="Times New Roman"/>
                <w:sz w:val="26"/>
                <w:szCs w:val="26"/>
              </w:rPr>
            </w:pPr>
          </w:p>
          <w:p w:rsidR="00156BA2" w:rsidRPr="00E5145E" w:rsidRDefault="00156BA2" w:rsidP="002813EA">
            <w:pPr>
              <w:spacing w:after="0"/>
              <w:rPr>
                <w:rFonts w:ascii="Times New Roman" w:hAnsi="Times New Roman"/>
                <w:sz w:val="26"/>
                <w:szCs w:val="26"/>
              </w:rPr>
            </w:pPr>
            <w:r w:rsidRPr="00E5145E">
              <w:rPr>
                <w:rFonts w:ascii="Times New Roman" w:hAnsi="Times New Roman"/>
                <w:sz w:val="26"/>
                <w:szCs w:val="26"/>
              </w:rPr>
              <w:t>главный специалист по правовым вопросам и нотариальным действиям</w:t>
            </w:r>
          </w:p>
        </w:tc>
      </w:tr>
      <w:tr w:rsidR="00156BA2" w:rsidRPr="00E5145E" w:rsidTr="002813EA">
        <w:tc>
          <w:tcPr>
            <w:tcW w:w="2802" w:type="dxa"/>
          </w:tcPr>
          <w:p w:rsidR="00156BA2" w:rsidRDefault="00156BA2" w:rsidP="002813EA">
            <w:pPr>
              <w:spacing w:after="0"/>
              <w:rPr>
                <w:rFonts w:ascii="Times New Roman" w:hAnsi="Times New Roman"/>
                <w:sz w:val="26"/>
                <w:szCs w:val="26"/>
              </w:rPr>
            </w:pPr>
          </w:p>
          <w:p w:rsidR="00156BA2" w:rsidRPr="00E5145E" w:rsidRDefault="004D6A8E" w:rsidP="002813EA">
            <w:pPr>
              <w:spacing w:after="0"/>
              <w:rPr>
                <w:rFonts w:ascii="Times New Roman" w:hAnsi="Times New Roman"/>
                <w:sz w:val="26"/>
                <w:szCs w:val="26"/>
              </w:rPr>
            </w:pPr>
            <w:proofErr w:type="spellStart"/>
            <w:r>
              <w:rPr>
                <w:rFonts w:ascii="Times New Roman" w:hAnsi="Times New Roman"/>
                <w:sz w:val="26"/>
                <w:szCs w:val="26"/>
              </w:rPr>
              <w:t>Дурницына</w:t>
            </w:r>
            <w:proofErr w:type="spellEnd"/>
            <w:r>
              <w:rPr>
                <w:rFonts w:ascii="Times New Roman" w:hAnsi="Times New Roman"/>
                <w:sz w:val="26"/>
                <w:szCs w:val="26"/>
              </w:rPr>
              <w:t xml:space="preserve"> Н.А.</w:t>
            </w:r>
          </w:p>
        </w:tc>
        <w:tc>
          <w:tcPr>
            <w:tcW w:w="524" w:type="dxa"/>
          </w:tcPr>
          <w:p w:rsidR="00156BA2" w:rsidRDefault="00156BA2" w:rsidP="002813EA">
            <w:pPr>
              <w:spacing w:after="0"/>
              <w:jc w:val="center"/>
              <w:rPr>
                <w:rFonts w:ascii="Times New Roman" w:hAnsi="Times New Roman"/>
                <w:sz w:val="26"/>
                <w:szCs w:val="26"/>
              </w:rPr>
            </w:pPr>
          </w:p>
          <w:p w:rsidR="00156BA2" w:rsidRPr="00E5145E" w:rsidRDefault="00156BA2" w:rsidP="002813EA">
            <w:pPr>
              <w:spacing w:after="0"/>
              <w:jc w:val="center"/>
              <w:rPr>
                <w:rFonts w:ascii="Times New Roman" w:hAnsi="Times New Roman"/>
                <w:sz w:val="26"/>
                <w:szCs w:val="26"/>
              </w:rPr>
            </w:pPr>
            <w:r w:rsidRPr="00E5145E">
              <w:rPr>
                <w:rFonts w:ascii="Times New Roman" w:hAnsi="Times New Roman"/>
                <w:sz w:val="26"/>
                <w:szCs w:val="26"/>
              </w:rPr>
              <w:t>-</w:t>
            </w:r>
          </w:p>
        </w:tc>
        <w:tc>
          <w:tcPr>
            <w:tcW w:w="6142" w:type="dxa"/>
          </w:tcPr>
          <w:p w:rsidR="00156BA2" w:rsidRDefault="00156BA2" w:rsidP="002813EA">
            <w:pPr>
              <w:spacing w:after="0"/>
              <w:rPr>
                <w:rFonts w:ascii="Times New Roman" w:hAnsi="Times New Roman"/>
                <w:sz w:val="26"/>
                <w:szCs w:val="26"/>
              </w:rPr>
            </w:pPr>
          </w:p>
          <w:p w:rsidR="00156BA2" w:rsidRPr="00E5145E" w:rsidRDefault="00156BA2" w:rsidP="004D6A8E">
            <w:pPr>
              <w:spacing w:after="0"/>
              <w:rPr>
                <w:rFonts w:ascii="Times New Roman" w:hAnsi="Times New Roman"/>
                <w:sz w:val="26"/>
                <w:szCs w:val="26"/>
              </w:rPr>
            </w:pPr>
            <w:r w:rsidRPr="00E5145E">
              <w:rPr>
                <w:rFonts w:ascii="Times New Roman" w:hAnsi="Times New Roman"/>
                <w:sz w:val="26"/>
                <w:szCs w:val="26"/>
              </w:rPr>
              <w:t xml:space="preserve">главный специалист по </w:t>
            </w:r>
            <w:r w:rsidR="004D6A8E">
              <w:rPr>
                <w:rFonts w:ascii="Times New Roman" w:hAnsi="Times New Roman"/>
                <w:sz w:val="26"/>
                <w:szCs w:val="26"/>
              </w:rPr>
              <w:t>земельным вопросам</w:t>
            </w:r>
          </w:p>
        </w:tc>
      </w:tr>
    </w:tbl>
    <w:p w:rsidR="00156BA2" w:rsidRPr="00FB0555" w:rsidRDefault="00156BA2" w:rsidP="001D369E">
      <w:pPr>
        <w:spacing w:after="0" w:line="240" w:lineRule="auto"/>
        <w:jc w:val="center"/>
        <w:rPr>
          <w:rFonts w:ascii="Times New Roman" w:hAnsi="Times New Roman"/>
          <w:sz w:val="24"/>
          <w:szCs w:val="24"/>
        </w:rPr>
      </w:pPr>
    </w:p>
    <w:p w:rsidR="00156BA2" w:rsidRDefault="00156BA2"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156BA2" w:rsidRPr="00E5145E" w:rsidRDefault="00156BA2" w:rsidP="00E5145E">
      <w:pPr>
        <w:tabs>
          <w:tab w:val="left" w:pos="3480"/>
          <w:tab w:val="right" w:pos="11339"/>
        </w:tabs>
        <w:spacing w:after="0"/>
        <w:jc w:val="right"/>
        <w:rPr>
          <w:rFonts w:ascii="Times New Roman" w:hAnsi="Times New Roman"/>
          <w:sz w:val="26"/>
          <w:szCs w:val="26"/>
        </w:rPr>
      </w:pPr>
      <w:r w:rsidRPr="00E5145E">
        <w:rPr>
          <w:rFonts w:ascii="Times New Roman" w:hAnsi="Times New Roman"/>
          <w:sz w:val="26"/>
          <w:szCs w:val="26"/>
        </w:rPr>
        <w:t xml:space="preserve">Приложение </w:t>
      </w:r>
      <w:r>
        <w:rPr>
          <w:rFonts w:ascii="Times New Roman" w:hAnsi="Times New Roman"/>
          <w:sz w:val="26"/>
          <w:szCs w:val="26"/>
        </w:rPr>
        <w:t>3</w:t>
      </w:r>
    </w:p>
    <w:p w:rsidR="00156BA2" w:rsidRPr="00E5145E" w:rsidRDefault="00156BA2" w:rsidP="00E5145E">
      <w:pPr>
        <w:spacing w:after="0"/>
        <w:jc w:val="right"/>
        <w:rPr>
          <w:rFonts w:ascii="Times New Roman" w:hAnsi="Times New Roman"/>
          <w:sz w:val="26"/>
          <w:szCs w:val="26"/>
        </w:rPr>
      </w:pPr>
      <w:r w:rsidRPr="00E5145E">
        <w:rPr>
          <w:rFonts w:ascii="Times New Roman" w:hAnsi="Times New Roman"/>
          <w:sz w:val="26"/>
          <w:szCs w:val="26"/>
        </w:rPr>
        <w:t xml:space="preserve">к постановлению главы </w:t>
      </w:r>
    </w:p>
    <w:p w:rsidR="00156BA2" w:rsidRPr="0009346A" w:rsidRDefault="00156BA2" w:rsidP="00E5145E">
      <w:pPr>
        <w:spacing w:after="0"/>
        <w:jc w:val="right"/>
        <w:rPr>
          <w:rFonts w:ascii="Times New Roman" w:hAnsi="Times New Roman"/>
          <w:sz w:val="26"/>
          <w:szCs w:val="26"/>
        </w:rPr>
      </w:pPr>
      <w:r w:rsidRPr="00E5145E">
        <w:rPr>
          <w:rFonts w:ascii="Times New Roman" w:hAnsi="Times New Roman"/>
          <w:sz w:val="26"/>
          <w:szCs w:val="26"/>
        </w:rPr>
        <w:t xml:space="preserve">сельского </w:t>
      </w:r>
      <w:r w:rsidRPr="0009346A">
        <w:rPr>
          <w:rFonts w:ascii="Times New Roman" w:hAnsi="Times New Roman"/>
          <w:sz w:val="26"/>
          <w:szCs w:val="26"/>
        </w:rPr>
        <w:t xml:space="preserve">поселения </w:t>
      </w:r>
      <w:proofErr w:type="gramStart"/>
      <w:r w:rsidRPr="0009346A">
        <w:rPr>
          <w:rFonts w:ascii="Times New Roman" w:hAnsi="Times New Roman"/>
          <w:sz w:val="26"/>
          <w:szCs w:val="26"/>
        </w:rPr>
        <w:t>Светлый</w:t>
      </w:r>
      <w:proofErr w:type="gramEnd"/>
      <w:r w:rsidRPr="0009346A">
        <w:rPr>
          <w:rFonts w:ascii="Times New Roman" w:hAnsi="Times New Roman"/>
          <w:sz w:val="26"/>
          <w:szCs w:val="26"/>
        </w:rPr>
        <w:t xml:space="preserve"> </w:t>
      </w:r>
    </w:p>
    <w:p w:rsidR="00156BA2" w:rsidRPr="00E5145E" w:rsidRDefault="00156BA2" w:rsidP="00E5145E">
      <w:pPr>
        <w:spacing w:after="0"/>
        <w:jc w:val="right"/>
        <w:rPr>
          <w:rFonts w:ascii="Times New Roman" w:hAnsi="Times New Roman"/>
          <w:sz w:val="26"/>
          <w:szCs w:val="26"/>
        </w:rPr>
      </w:pPr>
      <w:r w:rsidRPr="001D369E">
        <w:rPr>
          <w:rFonts w:ascii="Times New Roman" w:hAnsi="Times New Roman"/>
          <w:sz w:val="26"/>
          <w:szCs w:val="26"/>
        </w:rPr>
        <w:t xml:space="preserve">от  </w:t>
      </w:r>
      <w:r w:rsidR="00915231">
        <w:rPr>
          <w:rFonts w:ascii="Times New Roman" w:hAnsi="Times New Roman"/>
          <w:sz w:val="26"/>
          <w:szCs w:val="26"/>
        </w:rPr>
        <w:t>07.09</w:t>
      </w:r>
      <w:r w:rsidRPr="001D369E">
        <w:rPr>
          <w:rFonts w:ascii="Times New Roman" w:hAnsi="Times New Roman"/>
          <w:sz w:val="26"/>
          <w:szCs w:val="26"/>
        </w:rPr>
        <w:t>.</w:t>
      </w:r>
      <w:r w:rsidRPr="00E745DF">
        <w:rPr>
          <w:rFonts w:ascii="Times New Roman" w:hAnsi="Times New Roman"/>
          <w:sz w:val="26"/>
          <w:szCs w:val="26"/>
        </w:rPr>
        <w:t>20</w:t>
      </w:r>
      <w:r w:rsidR="004D6A8E">
        <w:rPr>
          <w:rFonts w:ascii="Times New Roman" w:hAnsi="Times New Roman"/>
          <w:sz w:val="26"/>
          <w:szCs w:val="26"/>
        </w:rPr>
        <w:t>20</w:t>
      </w:r>
      <w:r w:rsidRPr="00E745DF">
        <w:rPr>
          <w:rFonts w:ascii="Times New Roman" w:hAnsi="Times New Roman"/>
          <w:sz w:val="26"/>
          <w:szCs w:val="26"/>
        </w:rPr>
        <w:t xml:space="preserve">  № </w:t>
      </w:r>
      <w:r w:rsidR="00915231">
        <w:rPr>
          <w:rFonts w:ascii="Times New Roman" w:hAnsi="Times New Roman"/>
          <w:sz w:val="26"/>
          <w:szCs w:val="26"/>
        </w:rPr>
        <w:t>23</w:t>
      </w:r>
    </w:p>
    <w:p w:rsidR="00156BA2" w:rsidRPr="00E5145E" w:rsidRDefault="00156BA2" w:rsidP="00E5145E">
      <w:pPr>
        <w:spacing w:after="0"/>
        <w:jc w:val="right"/>
        <w:rPr>
          <w:rFonts w:ascii="Times New Roman" w:hAnsi="Times New Roman"/>
          <w:sz w:val="26"/>
          <w:szCs w:val="26"/>
        </w:rPr>
      </w:pPr>
    </w:p>
    <w:p w:rsidR="00156BA2" w:rsidRPr="00E5145E" w:rsidRDefault="00156BA2" w:rsidP="00E5145E">
      <w:pPr>
        <w:spacing w:after="0"/>
        <w:jc w:val="right"/>
        <w:rPr>
          <w:rFonts w:ascii="Times New Roman" w:hAnsi="Times New Roman"/>
          <w:b/>
          <w:sz w:val="26"/>
          <w:szCs w:val="26"/>
        </w:rPr>
      </w:pPr>
    </w:p>
    <w:p w:rsidR="00156BA2" w:rsidRPr="001D369E" w:rsidRDefault="00156BA2" w:rsidP="001D369E">
      <w:pPr>
        <w:spacing w:after="0"/>
        <w:ind w:firstLine="708"/>
        <w:jc w:val="center"/>
        <w:rPr>
          <w:rFonts w:ascii="Times New Roman" w:hAnsi="Times New Roman"/>
          <w:b/>
          <w:bCs/>
          <w:sz w:val="26"/>
          <w:szCs w:val="26"/>
        </w:rPr>
      </w:pPr>
      <w:r w:rsidRPr="001D369E">
        <w:rPr>
          <w:rFonts w:ascii="Times New Roman" w:hAnsi="Times New Roman"/>
          <w:b/>
          <w:bCs/>
          <w:sz w:val="26"/>
          <w:szCs w:val="26"/>
        </w:rPr>
        <w:t>Порядок</w:t>
      </w:r>
    </w:p>
    <w:p w:rsidR="00156BA2" w:rsidRPr="001D369E" w:rsidRDefault="00156BA2" w:rsidP="001D369E">
      <w:pPr>
        <w:spacing w:after="0"/>
        <w:ind w:firstLine="708"/>
        <w:jc w:val="center"/>
        <w:rPr>
          <w:rFonts w:ascii="Times New Roman" w:hAnsi="Times New Roman"/>
          <w:b/>
          <w:sz w:val="26"/>
          <w:szCs w:val="26"/>
        </w:rPr>
      </w:pPr>
      <w:r w:rsidRPr="001D369E">
        <w:rPr>
          <w:rFonts w:ascii="Times New Roman" w:hAnsi="Times New Roman"/>
          <w:b/>
          <w:bCs/>
          <w:sz w:val="26"/>
          <w:szCs w:val="26"/>
        </w:rPr>
        <w:t>и сроки приема предложений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и участия граждан в его обсуждении</w:t>
      </w:r>
    </w:p>
    <w:p w:rsidR="00156BA2" w:rsidRPr="00C33408" w:rsidRDefault="00156BA2" w:rsidP="00E5145E">
      <w:pPr>
        <w:tabs>
          <w:tab w:val="left" w:pos="9356"/>
        </w:tabs>
        <w:autoSpaceDE w:val="0"/>
        <w:autoSpaceDN w:val="0"/>
        <w:adjustRightInd w:val="0"/>
        <w:spacing w:after="0"/>
        <w:ind w:right="-1" w:firstLine="709"/>
        <w:jc w:val="both"/>
        <w:rPr>
          <w:rFonts w:ascii="Times New Roman" w:hAnsi="Times New Roman"/>
          <w:sz w:val="26"/>
          <w:szCs w:val="26"/>
        </w:rPr>
      </w:pPr>
    </w:p>
    <w:p w:rsidR="00C33408" w:rsidRPr="00C33408" w:rsidRDefault="00C33408" w:rsidP="00C33408">
      <w:pPr>
        <w:ind w:firstLine="708"/>
        <w:jc w:val="both"/>
        <w:rPr>
          <w:rFonts w:ascii="Times New Roman" w:hAnsi="Times New Roman"/>
          <w:sz w:val="26"/>
          <w:szCs w:val="26"/>
        </w:rPr>
      </w:pPr>
      <w:r w:rsidRPr="00C33408">
        <w:rPr>
          <w:rFonts w:ascii="Times New Roman" w:hAnsi="Times New Roman"/>
          <w:sz w:val="26"/>
          <w:szCs w:val="26"/>
        </w:rPr>
        <w:t xml:space="preserve">Порядок организации и проведения публичных слушаний </w:t>
      </w:r>
      <w:r w:rsidRPr="00C33408">
        <w:rPr>
          <w:rFonts w:ascii="Times New Roman" w:hAnsi="Times New Roman"/>
          <w:color w:val="000000"/>
          <w:sz w:val="26"/>
          <w:szCs w:val="26"/>
        </w:rPr>
        <w:t xml:space="preserve">в соответствии со </w:t>
      </w:r>
      <w:r w:rsidRPr="00C33408">
        <w:rPr>
          <w:rFonts w:ascii="Times New Roman" w:hAnsi="Times New Roman"/>
          <w:bCs/>
          <w:sz w:val="26"/>
          <w:szCs w:val="26"/>
        </w:rPr>
        <w:t>статьёй 5.1 Градостроительного кодекса Российской Федерации, пунктом 5.1. статьи 9 устава сельского поселения Светлый</w:t>
      </w:r>
    </w:p>
    <w:p w:rsidR="00C33408" w:rsidRPr="00C33408" w:rsidRDefault="00C33408" w:rsidP="00C33408">
      <w:pPr>
        <w:ind w:firstLine="708"/>
        <w:jc w:val="both"/>
        <w:rPr>
          <w:rFonts w:ascii="Times New Roman" w:hAnsi="Times New Roman"/>
          <w:sz w:val="26"/>
          <w:szCs w:val="26"/>
        </w:rPr>
      </w:pPr>
      <w:proofErr w:type="gramStart"/>
      <w:r w:rsidRPr="00C33408">
        <w:rPr>
          <w:rFonts w:ascii="Times New Roman" w:hAnsi="Times New Roman"/>
          <w:sz w:val="26"/>
          <w:szCs w:val="26"/>
        </w:rPr>
        <w:t xml:space="preserve">Участниками публичных слушаний </w:t>
      </w:r>
      <w:r w:rsidRPr="00C33408">
        <w:rPr>
          <w:rFonts w:ascii="Times New Roman" w:hAnsi="Times New Roman"/>
          <w:bCs/>
          <w:sz w:val="26"/>
          <w:szCs w:val="26"/>
        </w:rPr>
        <w:t xml:space="preserve">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w:t>
      </w:r>
      <w:r w:rsidRPr="00C33408">
        <w:rPr>
          <w:rFonts w:ascii="Times New Roman" w:hAnsi="Times New Roman"/>
          <w:sz w:val="26"/>
          <w:szCs w:val="26"/>
        </w:rPr>
        <w:t>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C33408">
        <w:rPr>
          <w:rFonts w:ascii="Times New Roman" w:hAnsi="Times New Roman"/>
          <w:sz w:val="26"/>
          <w:szCs w:val="26"/>
        </w:rPr>
        <w:t>, а также правообладатели помещений, являющихся частью указанных объектов капитального строительства.</w:t>
      </w:r>
    </w:p>
    <w:p w:rsidR="00C33408" w:rsidRPr="00C33408" w:rsidRDefault="00C33408" w:rsidP="00C33408">
      <w:pPr>
        <w:ind w:firstLine="708"/>
        <w:jc w:val="both"/>
        <w:rPr>
          <w:rFonts w:ascii="Times New Roman" w:hAnsi="Times New Roman"/>
          <w:sz w:val="26"/>
          <w:szCs w:val="26"/>
        </w:rPr>
      </w:pPr>
      <w:proofErr w:type="gramStart"/>
      <w:r w:rsidRPr="00C33408">
        <w:rPr>
          <w:rFonts w:ascii="Times New Roman" w:hAnsi="Times New Roman"/>
          <w:sz w:val="26"/>
          <w:szCs w:val="26"/>
        </w:rPr>
        <w:t xml:space="preserve">Предложения и замечания по вышеуказанному </w:t>
      </w:r>
      <w:r w:rsidRPr="00C33408">
        <w:rPr>
          <w:rFonts w:ascii="Times New Roman" w:hAnsi="Times New Roman"/>
          <w:bCs/>
          <w:sz w:val="26"/>
          <w:szCs w:val="26"/>
        </w:rPr>
        <w:t>проекту решения Совета депутатов сельского поселения Светлый</w:t>
      </w:r>
      <w:r w:rsidRPr="00C33408">
        <w:rPr>
          <w:rFonts w:ascii="Times New Roman" w:hAnsi="Times New Roman"/>
          <w:sz w:val="26"/>
          <w:szCs w:val="26"/>
        </w:rPr>
        <w:t xml:space="preserve"> принимаются </w:t>
      </w:r>
      <w:r w:rsidRPr="00E5145E">
        <w:rPr>
          <w:rFonts w:ascii="Times New Roman" w:hAnsi="Times New Roman"/>
          <w:sz w:val="26"/>
          <w:szCs w:val="26"/>
        </w:rPr>
        <w:t>организационны</w:t>
      </w:r>
      <w:r>
        <w:rPr>
          <w:rFonts w:ascii="Times New Roman" w:hAnsi="Times New Roman"/>
          <w:sz w:val="26"/>
          <w:szCs w:val="26"/>
        </w:rPr>
        <w:t>м</w:t>
      </w:r>
      <w:r w:rsidRPr="00E5145E">
        <w:rPr>
          <w:rFonts w:ascii="Times New Roman" w:hAnsi="Times New Roman"/>
          <w:sz w:val="26"/>
          <w:szCs w:val="26"/>
        </w:rPr>
        <w:t xml:space="preserve"> комитет</w:t>
      </w:r>
      <w:r>
        <w:rPr>
          <w:rFonts w:ascii="Times New Roman" w:hAnsi="Times New Roman"/>
          <w:sz w:val="26"/>
          <w:szCs w:val="26"/>
        </w:rPr>
        <w:t>ом</w:t>
      </w:r>
      <w:r w:rsidRPr="00E5145E">
        <w:rPr>
          <w:rFonts w:ascii="Times New Roman" w:hAnsi="Times New Roman"/>
          <w:sz w:val="26"/>
          <w:szCs w:val="26"/>
        </w:rPr>
        <w:t xml:space="preserve"> по проведению публичных слушаний </w:t>
      </w:r>
      <w:r w:rsidRPr="00E5145E">
        <w:rPr>
          <w:rFonts w:ascii="Times New Roman" w:hAnsi="Times New Roman"/>
          <w:bCs/>
          <w:sz w:val="26"/>
          <w:szCs w:val="26"/>
        </w:rPr>
        <w:t>по проекту решения Совета депутатов сельского поселения Светлый «</w:t>
      </w:r>
      <w:r>
        <w:rPr>
          <w:rFonts w:ascii="Times New Roman" w:hAnsi="Times New Roman"/>
          <w:bCs/>
          <w:sz w:val="26"/>
          <w:szCs w:val="26"/>
        </w:rPr>
        <w:t>О внесении изменений в решение Совета депутатов сельского поселения Светлый от 15.06.2018 №267 «</w:t>
      </w:r>
      <w:r w:rsidRPr="00E5145E">
        <w:rPr>
          <w:rFonts w:ascii="Times New Roman" w:hAnsi="Times New Roman"/>
          <w:bCs/>
          <w:sz w:val="26"/>
          <w:szCs w:val="26"/>
        </w:rPr>
        <w:t>Об утверждении правил благоустройства территории сельского поселения Светлый</w:t>
      </w:r>
      <w:r>
        <w:rPr>
          <w:rFonts w:ascii="Times New Roman" w:hAnsi="Times New Roman"/>
          <w:bCs/>
          <w:sz w:val="26"/>
          <w:szCs w:val="26"/>
        </w:rPr>
        <w:t>»</w:t>
      </w:r>
      <w:r w:rsidRPr="00E5145E">
        <w:rPr>
          <w:rFonts w:ascii="Times New Roman" w:hAnsi="Times New Roman"/>
          <w:bCs/>
          <w:sz w:val="26"/>
          <w:szCs w:val="26"/>
        </w:rPr>
        <w:t>»</w:t>
      </w:r>
      <w:r w:rsidRPr="00C33408">
        <w:rPr>
          <w:rFonts w:ascii="Times New Roman" w:hAnsi="Times New Roman"/>
          <w:sz w:val="26"/>
          <w:szCs w:val="26"/>
        </w:rPr>
        <w:t xml:space="preserve"> до </w:t>
      </w:r>
      <w:r w:rsidR="00915231">
        <w:rPr>
          <w:rFonts w:ascii="Times New Roman" w:hAnsi="Times New Roman"/>
          <w:sz w:val="26"/>
          <w:szCs w:val="26"/>
        </w:rPr>
        <w:t>12</w:t>
      </w:r>
      <w:r w:rsidRPr="00C33408">
        <w:rPr>
          <w:rFonts w:ascii="Times New Roman" w:hAnsi="Times New Roman"/>
          <w:sz w:val="26"/>
          <w:szCs w:val="26"/>
        </w:rPr>
        <w:t xml:space="preserve"> </w:t>
      </w:r>
      <w:r w:rsidR="00915231">
        <w:rPr>
          <w:rFonts w:ascii="Times New Roman" w:hAnsi="Times New Roman"/>
          <w:sz w:val="26"/>
          <w:szCs w:val="26"/>
        </w:rPr>
        <w:t>октября</w:t>
      </w:r>
      <w:r w:rsidRPr="00C33408">
        <w:rPr>
          <w:rFonts w:ascii="Times New Roman" w:hAnsi="Times New Roman"/>
          <w:sz w:val="26"/>
          <w:szCs w:val="26"/>
        </w:rPr>
        <w:t xml:space="preserve"> 20</w:t>
      </w:r>
      <w:r w:rsidR="004D6A8E">
        <w:rPr>
          <w:rFonts w:ascii="Times New Roman" w:hAnsi="Times New Roman"/>
          <w:sz w:val="26"/>
          <w:szCs w:val="26"/>
        </w:rPr>
        <w:t>20</w:t>
      </w:r>
      <w:r w:rsidRPr="00C33408">
        <w:rPr>
          <w:rFonts w:ascii="Times New Roman" w:hAnsi="Times New Roman"/>
          <w:sz w:val="26"/>
          <w:szCs w:val="26"/>
        </w:rPr>
        <w:t xml:space="preserve"> года со дня официального опубликования (обнародования) оповещения о</w:t>
      </w:r>
      <w:proofErr w:type="gramEnd"/>
      <w:r w:rsidRPr="00C33408">
        <w:rPr>
          <w:rFonts w:ascii="Times New Roman" w:hAnsi="Times New Roman"/>
          <w:sz w:val="26"/>
          <w:szCs w:val="26"/>
        </w:rPr>
        <w:t xml:space="preserve"> </w:t>
      </w:r>
      <w:proofErr w:type="gramStart"/>
      <w:r w:rsidRPr="00C33408">
        <w:rPr>
          <w:rFonts w:ascii="Times New Roman" w:hAnsi="Times New Roman"/>
          <w:sz w:val="26"/>
          <w:szCs w:val="26"/>
        </w:rPr>
        <w:t>проведении</w:t>
      </w:r>
      <w:proofErr w:type="gramEnd"/>
      <w:r w:rsidRPr="00C33408">
        <w:rPr>
          <w:rFonts w:ascii="Times New Roman" w:hAnsi="Times New Roman"/>
          <w:sz w:val="26"/>
          <w:szCs w:val="26"/>
        </w:rPr>
        <w:t xml:space="preserve"> публичных слушаний.</w:t>
      </w:r>
    </w:p>
    <w:p w:rsidR="00C33408" w:rsidRPr="00C33408" w:rsidRDefault="00C33408" w:rsidP="00C33408">
      <w:pPr>
        <w:ind w:firstLine="708"/>
        <w:jc w:val="both"/>
        <w:rPr>
          <w:rFonts w:ascii="Times New Roman" w:hAnsi="Times New Roman"/>
          <w:sz w:val="26"/>
          <w:szCs w:val="26"/>
        </w:rPr>
      </w:pPr>
      <w:r w:rsidRPr="00C33408">
        <w:rPr>
          <w:rFonts w:ascii="Times New Roman" w:hAnsi="Times New Roman"/>
          <w:sz w:val="26"/>
          <w:szCs w:val="26"/>
        </w:rPr>
        <w:t xml:space="preserve">Предложения и замечания </w:t>
      </w:r>
      <w:r w:rsidRPr="00C33408">
        <w:rPr>
          <w:rFonts w:ascii="Times New Roman" w:hAnsi="Times New Roman"/>
          <w:bCs/>
          <w:sz w:val="26"/>
          <w:szCs w:val="26"/>
        </w:rPr>
        <w:t xml:space="preserve">по проекту решения Совета депутатов сельского поселения </w:t>
      </w:r>
      <w:proofErr w:type="gramStart"/>
      <w:r w:rsidRPr="00C33408">
        <w:rPr>
          <w:rFonts w:ascii="Times New Roman" w:hAnsi="Times New Roman"/>
          <w:bCs/>
          <w:sz w:val="26"/>
          <w:szCs w:val="26"/>
        </w:rPr>
        <w:t>Светлый</w:t>
      </w:r>
      <w:proofErr w:type="gramEnd"/>
      <w:r w:rsidRPr="00C33408">
        <w:rPr>
          <w:rFonts w:ascii="Times New Roman" w:hAnsi="Times New Roman"/>
          <w:bCs/>
          <w:sz w:val="26"/>
          <w:szCs w:val="26"/>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C33408" w:rsidRPr="00C33408" w:rsidRDefault="00C33408" w:rsidP="00C33408">
      <w:pPr>
        <w:ind w:firstLine="708"/>
        <w:jc w:val="both"/>
        <w:rPr>
          <w:rFonts w:ascii="Times New Roman" w:hAnsi="Times New Roman"/>
          <w:sz w:val="26"/>
          <w:szCs w:val="26"/>
        </w:rPr>
      </w:pPr>
      <w:proofErr w:type="gramStart"/>
      <w:r w:rsidRPr="00C33408">
        <w:rPr>
          <w:rFonts w:ascii="Times New Roman" w:hAnsi="Times New Roman"/>
          <w:sz w:val="26"/>
          <w:szCs w:val="26"/>
        </w:rPr>
        <w:t xml:space="preserve">- направляются в письменной форме или в форме электронного документа в </w:t>
      </w:r>
      <w:r w:rsidR="00934748" w:rsidRPr="00E5145E">
        <w:rPr>
          <w:rFonts w:ascii="Times New Roman" w:hAnsi="Times New Roman"/>
          <w:sz w:val="26"/>
          <w:szCs w:val="26"/>
        </w:rPr>
        <w:t>организационны</w:t>
      </w:r>
      <w:r w:rsidR="00934748">
        <w:rPr>
          <w:rFonts w:ascii="Times New Roman" w:hAnsi="Times New Roman"/>
          <w:sz w:val="26"/>
          <w:szCs w:val="26"/>
        </w:rPr>
        <w:t>й</w:t>
      </w:r>
      <w:r w:rsidR="00934748" w:rsidRPr="00E5145E">
        <w:rPr>
          <w:rFonts w:ascii="Times New Roman" w:hAnsi="Times New Roman"/>
          <w:sz w:val="26"/>
          <w:szCs w:val="26"/>
        </w:rPr>
        <w:t xml:space="preserve"> комитет по проведению публичных слушаний </w:t>
      </w:r>
      <w:r w:rsidR="00934748" w:rsidRPr="00E5145E">
        <w:rPr>
          <w:rFonts w:ascii="Times New Roman" w:hAnsi="Times New Roman"/>
          <w:bCs/>
          <w:sz w:val="26"/>
          <w:szCs w:val="26"/>
        </w:rPr>
        <w:t>по проекту решения Совета депутатов сельского поселения Светлый «</w:t>
      </w:r>
      <w:r w:rsidR="00934748">
        <w:rPr>
          <w:rFonts w:ascii="Times New Roman" w:hAnsi="Times New Roman"/>
          <w:bCs/>
          <w:sz w:val="26"/>
          <w:szCs w:val="26"/>
        </w:rPr>
        <w:t>О внесении изменений в решение Совета депутатов сельского поселения Светлый от 15.06.2018 №267 «</w:t>
      </w:r>
      <w:r w:rsidR="00934748" w:rsidRPr="00E5145E">
        <w:rPr>
          <w:rFonts w:ascii="Times New Roman" w:hAnsi="Times New Roman"/>
          <w:bCs/>
          <w:sz w:val="26"/>
          <w:szCs w:val="26"/>
        </w:rPr>
        <w:t>Об утверждении правил благоустройства территории сельского поселения Светлый</w:t>
      </w:r>
      <w:r w:rsidR="00934748">
        <w:rPr>
          <w:rFonts w:ascii="Times New Roman" w:hAnsi="Times New Roman"/>
          <w:bCs/>
          <w:sz w:val="26"/>
          <w:szCs w:val="26"/>
        </w:rPr>
        <w:t>»</w:t>
      </w:r>
      <w:r w:rsidR="00934748" w:rsidRPr="00E5145E">
        <w:rPr>
          <w:rFonts w:ascii="Times New Roman" w:hAnsi="Times New Roman"/>
          <w:bCs/>
          <w:sz w:val="26"/>
          <w:szCs w:val="26"/>
        </w:rPr>
        <w:t>»</w:t>
      </w:r>
      <w:r w:rsidRPr="00C33408">
        <w:rPr>
          <w:rFonts w:ascii="Times New Roman" w:hAnsi="Times New Roman"/>
          <w:sz w:val="26"/>
          <w:szCs w:val="26"/>
        </w:rPr>
        <w:t xml:space="preserve"> по адресу: </w:t>
      </w:r>
      <w:r w:rsidRPr="00C33408">
        <w:rPr>
          <w:rFonts w:ascii="Times New Roman" w:hAnsi="Times New Roman"/>
          <w:sz w:val="26"/>
          <w:szCs w:val="26"/>
        </w:rPr>
        <w:lastRenderedPageBreak/>
        <w:t>62814</w:t>
      </w:r>
      <w:r w:rsidR="00934748">
        <w:rPr>
          <w:rFonts w:ascii="Times New Roman" w:hAnsi="Times New Roman"/>
          <w:sz w:val="26"/>
          <w:szCs w:val="26"/>
        </w:rPr>
        <w:t>7</w:t>
      </w:r>
      <w:r w:rsidRPr="00C33408">
        <w:rPr>
          <w:rFonts w:ascii="Times New Roman" w:hAnsi="Times New Roman"/>
          <w:sz w:val="26"/>
          <w:szCs w:val="26"/>
        </w:rPr>
        <w:t xml:space="preserve">, Ханты-Мансийский автономный округ – Югра, п. </w:t>
      </w:r>
      <w:r w:rsidR="00934748">
        <w:rPr>
          <w:rFonts w:ascii="Times New Roman" w:hAnsi="Times New Roman"/>
          <w:sz w:val="26"/>
          <w:szCs w:val="26"/>
        </w:rPr>
        <w:t>Светлый</w:t>
      </w:r>
      <w:r w:rsidRPr="00C33408">
        <w:rPr>
          <w:rFonts w:ascii="Times New Roman" w:hAnsi="Times New Roman"/>
          <w:sz w:val="26"/>
          <w:szCs w:val="26"/>
        </w:rPr>
        <w:t xml:space="preserve"> ул. </w:t>
      </w:r>
      <w:r w:rsidR="00934748">
        <w:rPr>
          <w:rFonts w:ascii="Times New Roman" w:hAnsi="Times New Roman"/>
          <w:sz w:val="26"/>
          <w:szCs w:val="26"/>
        </w:rPr>
        <w:t>Набережная</w:t>
      </w:r>
      <w:r w:rsidRPr="00C33408">
        <w:rPr>
          <w:rFonts w:ascii="Times New Roman" w:hAnsi="Times New Roman"/>
          <w:sz w:val="26"/>
          <w:szCs w:val="26"/>
        </w:rPr>
        <w:t xml:space="preserve">, 10, кабинет </w:t>
      </w:r>
      <w:r w:rsidR="00934748">
        <w:rPr>
          <w:rFonts w:ascii="Times New Roman" w:hAnsi="Times New Roman"/>
          <w:sz w:val="26"/>
          <w:szCs w:val="26"/>
        </w:rPr>
        <w:t>заместителя главы</w:t>
      </w:r>
      <w:proofErr w:type="gramEnd"/>
      <w:r w:rsidR="00934748">
        <w:rPr>
          <w:rFonts w:ascii="Times New Roman" w:hAnsi="Times New Roman"/>
          <w:sz w:val="26"/>
          <w:szCs w:val="26"/>
        </w:rPr>
        <w:t xml:space="preserve"> поселения</w:t>
      </w:r>
      <w:r w:rsidRPr="00C33408">
        <w:rPr>
          <w:rFonts w:ascii="Times New Roman" w:hAnsi="Times New Roman"/>
          <w:sz w:val="26"/>
          <w:szCs w:val="26"/>
        </w:rPr>
        <w:t xml:space="preserve">, или на электронную почту: </w:t>
      </w:r>
      <w:hyperlink r:id="rId8" w:history="1">
        <w:r w:rsidR="00934748" w:rsidRPr="00A40C8F">
          <w:rPr>
            <w:rStyle w:val="a9"/>
            <w:rFonts w:ascii="Times New Roman" w:hAnsi="Times New Roman"/>
            <w:sz w:val="26"/>
            <w:szCs w:val="26"/>
            <w:lang w:val="en-US"/>
          </w:rPr>
          <w:t>ad</w:t>
        </w:r>
        <w:r w:rsidR="00934748" w:rsidRPr="00A40C8F">
          <w:rPr>
            <w:rStyle w:val="a9"/>
            <w:rFonts w:ascii="Times New Roman" w:hAnsi="Times New Roman"/>
            <w:sz w:val="26"/>
            <w:szCs w:val="26"/>
          </w:rPr>
          <w:t>_</w:t>
        </w:r>
        <w:r w:rsidR="00934748" w:rsidRPr="00A40C8F">
          <w:rPr>
            <w:rStyle w:val="a9"/>
            <w:rFonts w:ascii="Times New Roman" w:hAnsi="Times New Roman"/>
            <w:sz w:val="26"/>
            <w:szCs w:val="26"/>
            <w:lang w:val="en-US"/>
          </w:rPr>
          <w:t>punga</w:t>
        </w:r>
        <w:r w:rsidR="00934748" w:rsidRPr="00A40C8F">
          <w:rPr>
            <w:rStyle w:val="a9"/>
            <w:rFonts w:ascii="Times New Roman" w:hAnsi="Times New Roman"/>
            <w:sz w:val="26"/>
            <w:szCs w:val="26"/>
          </w:rPr>
          <w:t>@</w:t>
        </w:r>
        <w:r w:rsidR="00934748" w:rsidRPr="00A40C8F">
          <w:rPr>
            <w:rStyle w:val="a9"/>
            <w:rFonts w:ascii="Times New Roman" w:hAnsi="Times New Roman"/>
            <w:sz w:val="26"/>
            <w:szCs w:val="26"/>
            <w:lang w:val="en-US"/>
          </w:rPr>
          <w:t>mail</w:t>
        </w:r>
        <w:r w:rsidR="00934748" w:rsidRPr="00A40C8F">
          <w:rPr>
            <w:rStyle w:val="a9"/>
            <w:rFonts w:ascii="Times New Roman" w:hAnsi="Times New Roman"/>
            <w:sz w:val="26"/>
            <w:szCs w:val="26"/>
          </w:rPr>
          <w:t>.</w:t>
        </w:r>
        <w:proofErr w:type="spellStart"/>
        <w:r w:rsidR="00934748" w:rsidRPr="00A40C8F">
          <w:rPr>
            <w:rStyle w:val="a9"/>
            <w:rFonts w:ascii="Times New Roman" w:hAnsi="Times New Roman"/>
            <w:sz w:val="26"/>
            <w:szCs w:val="26"/>
            <w:lang w:val="en-US"/>
          </w:rPr>
          <w:t>ru</w:t>
        </w:r>
        <w:proofErr w:type="spellEnd"/>
      </w:hyperlink>
      <w:r w:rsidRPr="00934748">
        <w:rPr>
          <w:rFonts w:ascii="Times New Roman" w:hAnsi="Times New Roman"/>
          <w:sz w:val="26"/>
          <w:szCs w:val="26"/>
        </w:rPr>
        <w:t xml:space="preserve"> </w:t>
      </w:r>
      <w:r w:rsidRPr="00C33408">
        <w:rPr>
          <w:rFonts w:ascii="Times New Roman" w:hAnsi="Times New Roman"/>
          <w:sz w:val="26"/>
          <w:szCs w:val="26"/>
        </w:rPr>
        <w:t xml:space="preserve">с указанием фамилии, имени, отчества (последнее – при наличии), даты рождения, адреса места жительства и контактного телефона жителя </w:t>
      </w:r>
      <w:r w:rsidR="00934748">
        <w:rPr>
          <w:rFonts w:ascii="Times New Roman" w:hAnsi="Times New Roman"/>
          <w:sz w:val="26"/>
          <w:szCs w:val="26"/>
        </w:rPr>
        <w:t xml:space="preserve">сельского поселения </w:t>
      </w:r>
      <w:proofErr w:type="gramStart"/>
      <w:r w:rsidR="00934748">
        <w:rPr>
          <w:rFonts w:ascii="Times New Roman" w:hAnsi="Times New Roman"/>
          <w:sz w:val="26"/>
          <w:szCs w:val="26"/>
        </w:rPr>
        <w:t>Светлый</w:t>
      </w:r>
      <w:proofErr w:type="gramEnd"/>
      <w:r w:rsidRPr="00C33408">
        <w:rPr>
          <w:rFonts w:ascii="Times New Roman" w:hAnsi="Times New Roman"/>
          <w:sz w:val="26"/>
          <w:szCs w:val="26"/>
        </w:rPr>
        <w:t>, внесшего предложения по обсуждаемому проекту;</w:t>
      </w:r>
    </w:p>
    <w:p w:rsidR="00C33408" w:rsidRPr="00C33408" w:rsidRDefault="00C33408" w:rsidP="00C33408">
      <w:pPr>
        <w:ind w:firstLine="708"/>
        <w:jc w:val="both"/>
        <w:rPr>
          <w:rFonts w:ascii="Times New Roman" w:hAnsi="Times New Roman"/>
          <w:sz w:val="26"/>
          <w:szCs w:val="26"/>
        </w:rPr>
      </w:pPr>
      <w:r w:rsidRPr="00C33408">
        <w:rPr>
          <w:rFonts w:ascii="Times New Roman" w:hAnsi="Times New Roman"/>
          <w:sz w:val="26"/>
          <w:szCs w:val="26"/>
        </w:rPr>
        <w:t>- в письменной или устной форме в ходе проведения собрания участников публичных слушаний;</w:t>
      </w:r>
    </w:p>
    <w:p w:rsidR="00C33408" w:rsidRPr="00C33408" w:rsidRDefault="00C33408" w:rsidP="00C33408">
      <w:pPr>
        <w:ind w:firstLine="708"/>
        <w:jc w:val="both"/>
        <w:rPr>
          <w:rFonts w:ascii="Times New Roman" w:hAnsi="Times New Roman"/>
          <w:sz w:val="26"/>
          <w:szCs w:val="26"/>
        </w:rPr>
      </w:pPr>
      <w:r w:rsidRPr="00C33408">
        <w:rPr>
          <w:rFonts w:ascii="Times New Roman" w:hAnsi="Times New Roman"/>
          <w:sz w:val="26"/>
          <w:szCs w:val="26"/>
        </w:rPr>
        <w:t>- посредством записи в книге (журнале) учета посетителей экспозиции проекта, подлежащего рассмотрению на публичных слушаниях.</w:t>
      </w:r>
    </w:p>
    <w:p w:rsidR="00C33408" w:rsidRPr="00C33408" w:rsidRDefault="00C33408" w:rsidP="00C33408">
      <w:pPr>
        <w:widowControl w:val="0"/>
        <w:autoSpaceDE w:val="0"/>
        <w:autoSpaceDN w:val="0"/>
        <w:adjustRightInd w:val="0"/>
        <w:ind w:firstLine="540"/>
        <w:jc w:val="both"/>
        <w:rPr>
          <w:rFonts w:ascii="Times New Roman" w:hAnsi="Times New Roman"/>
          <w:sz w:val="26"/>
          <w:szCs w:val="26"/>
        </w:rPr>
      </w:pPr>
      <w:r w:rsidRPr="00C33408">
        <w:rPr>
          <w:rFonts w:ascii="Times New Roman" w:hAnsi="Times New Roman"/>
          <w:sz w:val="26"/>
          <w:szCs w:val="26"/>
        </w:rPr>
        <w:tab/>
        <w:t xml:space="preserve">Контактный телефон </w:t>
      </w:r>
      <w:r w:rsidR="00934748" w:rsidRPr="00E5145E">
        <w:rPr>
          <w:rFonts w:ascii="Times New Roman" w:hAnsi="Times New Roman"/>
          <w:sz w:val="26"/>
          <w:szCs w:val="26"/>
        </w:rPr>
        <w:t>организационн</w:t>
      </w:r>
      <w:r w:rsidR="00934748">
        <w:rPr>
          <w:rFonts w:ascii="Times New Roman" w:hAnsi="Times New Roman"/>
          <w:sz w:val="26"/>
          <w:szCs w:val="26"/>
        </w:rPr>
        <w:t>ого</w:t>
      </w:r>
      <w:r w:rsidR="00934748" w:rsidRPr="00E5145E">
        <w:rPr>
          <w:rFonts w:ascii="Times New Roman" w:hAnsi="Times New Roman"/>
          <w:sz w:val="26"/>
          <w:szCs w:val="26"/>
        </w:rPr>
        <w:t xml:space="preserve"> комитет</w:t>
      </w:r>
      <w:r w:rsidR="00934748">
        <w:rPr>
          <w:rFonts w:ascii="Times New Roman" w:hAnsi="Times New Roman"/>
          <w:sz w:val="26"/>
          <w:szCs w:val="26"/>
        </w:rPr>
        <w:t>а</w:t>
      </w:r>
      <w:r w:rsidR="00934748" w:rsidRPr="00E5145E">
        <w:rPr>
          <w:rFonts w:ascii="Times New Roman" w:hAnsi="Times New Roman"/>
          <w:sz w:val="26"/>
          <w:szCs w:val="26"/>
        </w:rPr>
        <w:t xml:space="preserve"> по проведению публичных слушаний </w:t>
      </w:r>
      <w:r w:rsidR="00934748" w:rsidRPr="00E5145E">
        <w:rPr>
          <w:rFonts w:ascii="Times New Roman" w:hAnsi="Times New Roman"/>
          <w:bCs/>
          <w:sz w:val="26"/>
          <w:szCs w:val="26"/>
        </w:rPr>
        <w:t>по проекту решения Совета депутатов сельского поселения Светлый «</w:t>
      </w:r>
      <w:r w:rsidR="00934748">
        <w:rPr>
          <w:rFonts w:ascii="Times New Roman" w:hAnsi="Times New Roman"/>
          <w:bCs/>
          <w:sz w:val="26"/>
          <w:szCs w:val="26"/>
        </w:rPr>
        <w:t>О внесении изменений в решение Совета депутатов сельского поселения Светлый от 15.06.2018 №267 «</w:t>
      </w:r>
      <w:r w:rsidR="00934748" w:rsidRPr="00E5145E">
        <w:rPr>
          <w:rFonts w:ascii="Times New Roman" w:hAnsi="Times New Roman"/>
          <w:bCs/>
          <w:sz w:val="26"/>
          <w:szCs w:val="26"/>
        </w:rPr>
        <w:t>Об утверждении правил благоустройства территории сельского поселения Светлый</w:t>
      </w:r>
      <w:r w:rsidR="00934748">
        <w:rPr>
          <w:rFonts w:ascii="Times New Roman" w:hAnsi="Times New Roman"/>
          <w:bCs/>
          <w:sz w:val="26"/>
          <w:szCs w:val="26"/>
        </w:rPr>
        <w:t>»</w:t>
      </w:r>
      <w:r w:rsidR="00934748" w:rsidRPr="00E5145E">
        <w:rPr>
          <w:rFonts w:ascii="Times New Roman" w:hAnsi="Times New Roman"/>
          <w:bCs/>
          <w:sz w:val="26"/>
          <w:szCs w:val="26"/>
        </w:rPr>
        <w:t>»</w:t>
      </w:r>
      <w:r w:rsidR="00934748">
        <w:rPr>
          <w:rFonts w:ascii="Times New Roman" w:hAnsi="Times New Roman"/>
          <w:bCs/>
          <w:sz w:val="26"/>
          <w:szCs w:val="26"/>
        </w:rPr>
        <w:t xml:space="preserve"> </w:t>
      </w:r>
      <w:r w:rsidRPr="00C33408">
        <w:rPr>
          <w:rFonts w:ascii="Times New Roman" w:hAnsi="Times New Roman"/>
          <w:sz w:val="26"/>
          <w:szCs w:val="26"/>
        </w:rPr>
        <w:t xml:space="preserve">8(34674)  </w:t>
      </w:r>
      <w:r w:rsidR="00934748">
        <w:rPr>
          <w:rFonts w:ascii="Times New Roman" w:hAnsi="Times New Roman"/>
          <w:sz w:val="26"/>
          <w:szCs w:val="26"/>
        </w:rPr>
        <w:t>58-053, 58-</w:t>
      </w:r>
      <w:r w:rsidR="004D6A8E">
        <w:rPr>
          <w:rFonts w:ascii="Times New Roman" w:hAnsi="Times New Roman"/>
          <w:sz w:val="26"/>
          <w:szCs w:val="26"/>
        </w:rPr>
        <w:t>983</w:t>
      </w:r>
      <w:r w:rsidRPr="00C33408">
        <w:rPr>
          <w:rFonts w:ascii="Times New Roman" w:hAnsi="Times New Roman"/>
          <w:sz w:val="26"/>
          <w:szCs w:val="26"/>
        </w:rPr>
        <w:t xml:space="preserve">. </w:t>
      </w:r>
    </w:p>
    <w:p w:rsidR="00C33408" w:rsidRPr="00C33408" w:rsidRDefault="00C33408" w:rsidP="00C33408">
      <w:pPr>
        <w:widowControl w:val="0"/>
        <w:autoSpaceDE w:val="0"/>
        <w:autoSpaceDN w:val="0"/>
        <w:adjustRightInd w:val="0"/>
        <w:ind w:firstLine="540"/>
        <w:jc w:val="both"/>
        <w:rPr>
          <w:rFonts w:ascii="Times New Roman" w:hAnsi="Times New Roman"/>
          <w:bCs/>
          <w:sz w:val="26"/>
          <w:szCs w:val="26"/>
        </w:rPr>
      </w:pPr>
      <w:r w:rsidRPr="00C33408">
        <w:rPr>
          <w:rFonts w:ascii="Times New Roman" w:hAnsi="Times New Roman"/>
          <w:sz w:val="26"/>
          <w:szCs w:val="26"/>
        </w:rPr>
        <w:t xml:space="preserve">Публичные слушания </w:t>
      </w:r>
      <w:r w:rsidR="00934748" w:rsidRPr="00E5145E">
        <w:rPr>
          <w:rFonts w:ascii="Times New Roman" w:hAnsi="Times New Roman"/>
          <w:bCs/>
          <w:sz w:val="26"/>
          <w:szCs w:val="26"/>
        </w:rPr>
        <w:t xml:space="preserve">по проекту решения Совета депутатов сельского поселения </w:t>
      </w:r>
      <w:proofErr w:type="gramStart"/>
      <w:r w:rsidR="00934748" w:rsidRPr="00E5145E">
        <w:rPr>
          <w:rFonts w:ascii="Times New Roman" w:hAnsi="Times New Roman"/>
          <w:bCs/>
          <w:sz w:val="26"/>
          <w:szCs w:val="26"/>
        </w:rPr>
        <w:t>Светлый</w:t>
      </w:r>
      <w:proofErr w:type="gramEnd"/>
      <w:r w:rsidR="00934748" w:rsidRPr="00E5145E">
        <w:rPr>
          <w:rFonts w:ascii="Times New Roman" w:hAnsi="Times New Roman"/>
          <w:bCs/>
          <w:sz w:val="26"/>
          <w:szCs w:val="26"/>
        </w:rPr>
        <w:t xml:space="preserve"> «</w:t>
      </w:r>
      <w:r w:rsidR="00934748">
        <w:rPr>
          <w:rFonts w:ascii="Times New Roman" w:hAnsi="Times New Roman"/>
          <w:bCs/>
          <w:sz w:val="26"/>
          <w:szCs w:val="26"/>
        </w:rPr>
        <w:t>О внесении изменений в решение Совета депутатов сельского поселения Светлый от 15.06.2018 №267 «</w:t>
      </w:r>
      <w:r w:rsidR="00934748" w:rsidRPr="00E5145E">
        <w:rPr>
          <w:rFonts w:ascii="Times New Roman" w:hAnsi="Times New Roman"/>
          <w:bCs/>
          <w:sz w:val="26"/>
          <w:szCs w:val="26"/>
        </w:rPr>
        <w:t>Об утверждении правил благоустройства территории сельского поселения Светлый</w:t>
      </w:r>
      <w:r w:rsidR="00934748">
        <w:rPr>
          <w:rFonts w:ascii="Times New Roman" w:hAnsi="Times New Roman"/>
          <w:bCs/>
          <w:sz w:val="26"/>
          <w:szCs w:val="26"/>
        </w:rPr>
        <w:t>»</w:t>
      </w:r>
      <w:r w:rsidR="00934748" w:rsidRPr="00E5145E">
        <w:rPr>
          <w:rFonts w:ascii="Times New Roman" w:hAnsi="Times New Roman"/>
          <w:bCs/>
          <w:sz w:val="26"/>
          <w:szCs w:val="26"/>
        </w:rPr>
        <w:t>»</w:t>
      </w:r>
      <w:r w:rsidRPr="00C33408">
        <w:rPr>
          <w:rFonts w:ascii="Times New Roman" w:hAnsi="Times New Roman"/>
          <w:sz w:val="26"/>
          <w:szCs w:val="26"/>
        </w:rPr>
        <w:t xml:space="preserve"> будут проходить </w:t>
      </w:r>
      <w:r w:rsidRPr="00D84B45">
        <w:rPr>
          <w:rFonts w:ascii="Times New Roman" w:hAnsi="Times New Roman"/>
          <w:sz w:val="26"/>
          <w:szCs w:val="26"/>
          <w:lang w:val="en-US"/>
        </w:rPr>
        <w:t>c</w:t>
      </w:r>
      <w:r w:rsidRPr="00D84B45">
        <w:rPr>
          <w:rFonts w:ascii="Times New Roman" w:hAnsi="Times New Roman"/>
          <w:sz w:val="26"/>
          <w:szCs w:val="26"/>
        </w:rPr>
        <w:t xml:space="preserve"> </w:t>
      </w:r>
      <w:r w:rsidR="00915231">
        <w:rPr>
          <w:rFonts w:ascii="Times New Roman" w:hAnsi="Times New Roman"/>
          <w:sz w:val="26"/>
          <w:szCs w:val="26"/>
        </w:rPr>
        <w:t>10</w:t>
      </w:r>
      <w:r w:rsidRPr="00D84B45">
        <w:rPr>
          <w:rFonts w:ascii="Times New Roman" w:hAnsi="Times New Roman"/>
          <w:sz w:val="26"/>
          <w:szCs w:val="26"/>
        </w:rPr>
        <w:t>.</w:t>
      </w:r>
      <w:r w:rsidR="00934748" w:rsidRPr="00D84B45">
        <w:rPr>
          <w:rFonts w:ascii="Times New Roman" w:hAnsi="Times New Roman"/>
          <w:sz w:val="26"/>
          <w:szCs w:val="26"/>
        </w:rPr>
        <w:t>0</w:t>
      </w:r>
      <w:r w:rsidR="00915231">
        <w:rPr>
          <w:rFonts w:ascii="Times New Roman" w:hAnsi="Times New Roman"/>
          <w:sz w:val="26"/>
          <w:szCs w:val="26"/>
        </w:rPr>
        <w:t>9</w:t>
      </w:r>
      <w:r w:rsidRPr="00D84B45">
        <w:rPr>
          <w:rFonts w:ascii="Times New Roman" w:hAnsi="Times New Roman"/>
          <w:sz w:val="26"/>
          <w:szCs w:val="26"/>
        </w:rPr>
        <w:t>.20</w:t>
      </w:r>
      <w:r w:rsidR="004D6A8E" w:rsidRPr="00D84B45">
        <w:rPr>
          <w:rFonts w:ascii="Times New Roman" w:hAnsi="Times New Roman"/>
          <w:sz w:val="26"/>
          <w:szCs w:val="26"/>
        </w:rPr>
        <w:t>20</w:t>
      </w:r>
      <w:r w:rsidR="00934748" w:rsidRPr="00D84B45">
        <w:rPr>
          <w:rFonts w:ascii="Times New Roman" w:hAnsi="Times New Roman"/>
          <w:sz w:val="26"/>
          <w:szCs w:val="26"/>
        </w:rPr>
        <w:t xml:space="preserve"> по </w:t>
      </w:r>
      <w:r w:rsidR="00915231">
        <w:rPr>
          <w:rFonts w:ascii="Times New Roman" w:hAnsi="Times New Roman"/>
          <w:sz w:val="26"/>
          <w:szCs w:val="26"/>
        </w:rPr>
        <w:t>12</w:t>
      </w:r>
      <w:r w:rsidRPr="00D84B45">
        <w:rPr>
          <w:rFonts w:ascii="Times New Roman" w:hAnsi="Times New Roman"/>
          <w:sz w:val="26"/>
          <w:szCs w:val="26"/>
        </w:rPr>
        <w:t>.</w:t>
      </w:r>
      <w:r w:rsidR="00915231">
        <w:rPr>
          <w:rFonts w:ascii="Times New Roman" w:hAnsi="Times New Roman"/>
          <w:sz w:val="26"/>
          <w:szCs w:val="26"/>
        </w:rPr>
        <w:t>10</w:t>
      </w:r>
      <w:r w:rsidRPr="00D84B45">
        <w:rPr>
          <w:rFonts w:ascii="Times New Roman" w:hAnsi="Times New Roman"/>
          <w:sz w:val="26"/>
          <w:szCs w:val="26"/>
        </w:rPr>
        <w:t>.20</w:t>
      </w:r>
      <w:r w:rsidR="004D6A8E" w:rsidRPr="00D84B45">
        <w:rPr>
          <w:rFonts w:ascii="Times New Roman" w:hAnsi="Times New Roman"/>
          <w:sz w:val="26"/>
          <w:szCs w:val="26"/>
        </w:rPr>
        <w:t>20</w:t>
      </w:r>
      <w:r w:rsidRPr="00D84B45">
        <w:rPr>
          <w:rFonts w:ascii="Times New Roman" w:hAnsi="Times New Roman"/>
          <w:sz w:val="26"/>
          <w:szCs w:val="26"/>
        </w:rPr>
        <w:t>.</w:t>
      </w:r>
      <w:r w:rsidRPr="00C33408">
        <w:rPr>
          <w:rFonts w:ascii="Times New Roman" w:hAnsi="Times New Roman"/>
          <w:sz w:val="26"/>
          <w:szCs w:val="26"/>
        </w:rPr>
        <w:t xml:space="preserve"> </w:t>
      </w:r>
    </w:p>
    <w:p w:rsidR="00C33408" w:rsidRPr="0072776B" w:rsidRDefault="00C33408" w:rsidP="00C33408">
      <w:pPr>
        <w:widowControl w:val="0"/>
        <w:autoSpaceDE w:val="0"/>
        <w:autoSpaceDN w:val="0"/>
        <w:adjustRightInd w:val="0"/>
        <w:ind w:firstLine="540"/>
        <w:jc w:val="both"/>
        <w:rPr>
          <w:rFonts w:ascii="Times New Roman" w:hAnsi="Times New Roman"/>
          <w:sz w:val="26"/>
          <w:szCs w:val="26"/>
        </w:rPr>
      </w:pPr>
      <w:r w:rsidRPr="00C33408">
        <w:rPr>
          <w:rFonts w:ascii="Times New Roman" w:hAnsi="Times New Roman"/>
          <w:sz w:val="26"/>
          <w:szCs w:val="26"/>
        </w:rPr>
        <w:t>Экспозиция проекта, подлежащего рассмотрению на пу</w:t>
      </w:r>
      <w:r w:rsidR="00934748">
        <w:rPr>
          <w:rFonts w:ascii="Times New Roman" w:hAnsi="Times New Roman"/>
          <w:sz w:val="26"/>
          <w:szCs w:val="26"/>
        </w:rPr>
        <w:t xml:space="preserve">бличных слушаниях </w:t>
      </w:r>
      <w:r w:rsidR="00934748" w:rsidRPr="0072776B">
        <w:rPr>
          <w:rFonts w:ascii="Times New Roman" w:hAnsi="Times New Roman"/>
          <w:sz w:val="26"/>
          <w:szCs w:val="26"/>
        </w:rPr>
        <w:t xml:space="preserve">проводится с </w:t>
      </w:r>
      <w:r w:rsidR="00915231">
        <w:rPr>
          <w:rFonts w:ascii="Times New Roman" w:hAnsi="Times New Roman"/>
          <w:sz w:val="26"/>
          <w:szCs w:val="26"/>
        </w:rPr>
        <w:t>10</w:t>
      </w:r>
      <w:r w:rsidRPr="0072776B">
        <w:rPr>
          <w:rFonts w:ascii="Times New Roman" w:hAnsi="Times New Roman"/>
          <w:sz w:val="26"/>
          <w:szCs w:val="26"/>
        </w:rPr>
        <w:t>.</w:t>
      </w:r>
      <w:r w:rsidR="00934748" w:rsidRPr="0072776B">
        <w:rPr>
          <w:rFonts w:ascii="Times New Roman" w:hAnsi="Times New Roman"/>
          <w:sz w:val="26"/>
          <w:szCs w:val="26"/>
        </w:rPr>
        <w:t>0</w:t>
      </w:r>
      <w:r w:rsidR="00915231">
        <w:rPr>
          <w:rFonts w:ascii="Times New Roman" w:hAnsi="Times New Roman"/>
          <w:sz w:val="26"/>
          <w:szCs w:val="26"/>
        </w:rPr>
        <w:t>9</w:t>
      </w:r>
      <w:r w:rsidRPr="0072776B">
        <w:rPr>
          <w:rFonts w:ascii="Times New Roman" w:hAnsi="Times New Roman"/>
          <w:sz w:val="26"/>
          <w:szCs w:val="26"/>
        </w:rPr>
        <w:t>.20</w:t>
      </w:r>
      <w:r w:rsidR="004D6A8E" w:rsidRPr="0072776B">
        <w:rPr>
          <w:rFonts w:ascii="Times New Roman" w:hAnsi="Times New Roman"/>
          <w:sz w:val="26"/>
          <w:szCs w:val="26"/>
        </w:rPr>
        <w:t>20</w:t>
      </w:r>
      <w:r w:rsidR="00934748" w:rsidRPr="0072776B">
        <w:rPr>
          <w:rFonts w:ascii="Times New Roman" w:hAnsi="Times New Roman"/>
          <w:sz w:val="26"/>
          <w:szCs w:val="26"/>
        </w:rPr>
        <w:t xml:space="preserve"> по </w:t>
      </w:r>
      <w:r w:rsidR="00915231">
        <w:rPr>
          <w:rFonts w:ascii="Times New Roman" w:hAnsi="Times New Roman"/>
          <w:sz w:val="26"/>
          <w:szCs w:val="26"/>
        </w:rPr>
        <w:t>12</w:t>
      </w:r>
      <w:r w:rsidRPr="0072776B">
        <w:rPr>
          <w:rFonts w:ascii="Times New Roman" w:hAnsi="Times New Roman"/>
          <w:sz w:val="26"/>
          <w:szCs w:val="26"/>
        </w:rPr>
        <w:t>.</w:t>
      </w:r>
      <w:r w:rsidR="00915231">
        <w:rPr>
          <w:rFonts w:ascii="Times New Roman" w:hAnsi="Times New Roman"/>
          <w:sz w:val="26"/>
          <w:szCs w:val="26"/>
        </w:rPr>
        <w:t>10</w:t>
      </w:r>
      <w:r w:rsidRPr="0072776B">
        <w:rPr>
          <w:rFonts w:ascii="Times New Roman" w:hAnsi="Times New Roman"/>
          <w:sz w:val="26"/>
          <w:szCs w:val="26"/>
        </w:rPr>
        <w:t>.20</w:t>
      </w:r>
      <w:r w:rsidR="004D6A8E" w:rsidRPr="0072776B">
        <w:rPr>
          <w:rFonts w:ascii="Times New Roman" w:hAnsi="Times New Roman"/>
          <w:sz w:val="26"/>
          <w:szCs w:val="26"/>
        </w:rPr>
        <w:t>20</w:t>
      </w:r>
      <w:r w:rsidRPr="0072776B">
        <w:rPr>
          <w:rFonts w:ascii="Times New Roman" w:hAnsi="Times New Roman"/>
          <w:sz w:val="26"/>
          <w:szCs w:val="26"/>
        </w:rPr>
        <w:t xml:space="preserve"> в </w:t>
      </w:r>
      <w:r w:rsidRPr="0072776B">
        <w:rPr>
          <w:rFonts w:ascii="Times New Roman" w:hAnsi="Times New Roman"/>
          <w:bCs/>
          <w:sz w:val="26"/>
          <w:szCs w:val="26"/>
        </w:rPr>
        <w:t xml:space="preserve">здании администрации сельского поселения </w:t>
      </w:r>
      <w:proofErr w:type="gramStart"/>
      <w:r w:rsidRPr="0072776B">
        <w:rPr>
          <w:rFonts w:ascii="Times New Roman" w:hAnsi="Times New Roman"/>
          <w:bCs/>
          <w:sz w:val="26"/>
          <w:szCs w:val="26"/>
        </w:rPr>
        <w:t>Светлый</w:t>
      </w:r>
      <w:proofErr w:type="gramEnd"/>
      <w:r w:rsidRPr="0072776B">
        <w:rPr>
          <w:rFonts w:ascii="Times New Roman" w:hAnsi="Times New Roman"/>
          <w:bCs/>
          <w:sz w:val="26"/>
          <w:szCs w:val="26"/>
        </w:rPr>
        <w:t xml:space="preserve"> по адресу: Березовский район, п. Светлый, ул. Набережная,  д.10</w:t>
      </w:r>
      <w:r w:rsidRPr="0072776B">
        <w:rPr>
          <w:rFonts w:ascii="Times New Roman" w:hAnsi="Times New Roman"/>
          <w:sz w:val="26"/>
          <w:szCs w:val="26"/>
        </w:rPr>
        <w:t>.</w:t>
      </w:r>
    </w:p>
    <w:p w:rsidR="00C33408" w:rsidRPr="00C33408" w:rsidRDefault="00C33408" w:rsidP="00C33408">
      <w:pPr>
        <w:widowControl w:val="0"/>
        <w:autoSpaceDE w:val="0"/>
        <w:autoSpaceDN w:val="0"/>
        <w:adjustRightInd w:val="0"/>
        <w:ind w:firstLine="540"/>
        <w:jc w:val="both"/>
        <w:rPr>
          <w:rFonts w:ascii="Times New Roman" w:hAnsi="Times New Roman"/>
          <w:sz w:val="26"/>
          <w:szCs w:val="26"/>
        </w:rPr>
      </w:pPr>
      <w:r w:rsidRPr="0072776B">
        <w:rPr>
          <w:rFonts w:ascii="Times New Roman" w:hAnsi="Times New Roman"/>
          <w:sz w:val="26"/>
          <w:szCs w:val="26"/>
        </w:rPr>
        <w:t>Собрание в рамках проведения публичных слушаний по вы</w:t>
      </w:r>
      <w:r w:rsidR="00934748" w:rsidRPr="0072776B">
        <w:rPr>
          <w:rFonts w:ascii="Times New Roman" w:hAnsi="Times New Roman"/>
          <w:sz w:val="26"/>
          <w:szCs w:val="26"/>
        </w:rPr>
        <w:t xml:space="preserve">шеуказанному проекту состоится </w:t>
      </w:r>
      <w:r w:rsidR="00915231">
        <w:rPr>
          <w:rFonts w:ascii="Times New Roman" w:hAnsi="Times New Roman"/>
          <w:sz w:val="26"/>
          <w:szCs w:val="26"/>
        </w:rPr>
        <w:t>12</w:t>
      </w:r>
      <w:r w:rsidR="00D84B45" w:rsidRPr="0072776B">
        <w:rPr>
          <w:rFonts w:ascii="Times New Roman" w:hAnsi="Times New Roman"/>
          <w:sz w:val="26"/>
          <w:szCs w:val="26"/>
        </w:rPr>
        <w:t>.</w:t>
      </w:r>
      <w:r w:rsidR="00915231">
        <w:rPr>
          <w:rFonts w:ascii="Times New Roman" w:hAnsi="Times New Roman"/>
          <w:sz w:val="26"/>
          <w:szCs w:val="26"/>
        </w:rPr>
        <w:t>10</w:t>
      </w:r>
      <w:r w:rsidR="00D84B45" w:rsidRPr="0072776B">
        <w:rPr>
          <w:rFonts w:ascii="Times New Roman" w:hAnsi="Times New Roman"/>
          <w:sz w:val="26"/>
          <w:szCs w:val="26"/>
        </w:rPr>
        <w:t>.</w:t>
      </w:r>
      <w:r w:rsidRPr="0072776B">
        <w:rPr>
          <w:rFonts w:ascii="Times New Roman" w:hAnsi="Times New Roman"/>
          <w:sz w:val="26"/>
          <w:szCs w:val="26"/>
        </w:rPr>
        <w:t>20</w:t>
      </w:r>
      <w:r w:rsidR="004D6A8E" w:rsidRPr="0072776B">
        <w:rPr>
          <w:rFonts w:ascii="Times New Roman" w:hAnsi="Times New Roman"/>
          <w:sz w:val="26"/>
          <w:szCs w:val="26"/>
        </w:rPr>
        <w:t>20</w:t>
      </w:r>
      <w:r w:rsidRPr="0072776B">
        <w:rPr>
          <w:rFonts w:ascii="Times New Roman" w:hAnsi="Times New Roman"/>
          <w:sz w:val="26"/>
          <w:szCs w:val="26"/>
        </w:rPr>
        <w:t xml:space="preserve"> года с 18.0</w:t>
      </w:r>
      <w:r w:rsidR="00934748" w:rsidRPr="0072776B">
        <w:rPr>
          <w:rFonts w:ascii="Times New Roman" w:hAnsi="Times New Roman"/>
          <w:sz w:val="26"/>
          <w:szCs w:val="26"/>
        </w:rPr>
        <w:t>5</w:t>
      </w:r>
      <w:r w:rsidRPr="0072776B">
        <w:rPr>
          <w:rFonts w:ascii="Times New Roman" w:hAnsi="Times New Roman"/>
          <w:sz w:val="26"/>
          <w:szCs w:val="26"/>
        </w:rPr>
        <w:t xml:space="preserve"> в </w:t>
      </w:r>
      <w:r w:rsidRPr="0072776B">
        <w:rPr>
          <w:rFonts w:ascii="Times New Roman" w:hAnsi="Times New Roman"/>
          <w:bCs/>
          <w:sz w:val="26"/>
          <w:szCs w:val="26"/>
        </w:rPr>
        <w:t xml:space="preserve">здании администрации сельского поселения </w:t>
      </w:r>
      <w:proofErr w:type="gramStart"/>
      <w:r w:rsidRPr="0072776B">
        <w:rPr>
          <w:rFonts w:ascii="Times New Roman" w:hAnsi="Times New Roman"/>
          <w:bCs/>
          <w:sz w:val="26"/>
          <w:szCs w:val="26"/>
        </w:rPr>
        <w:t>Светлый</w:t>
      </w:r>
      <w:proofErr w:type="gramEnd"/>
      <w:r w:rsidRPr="0072776B">
        <w:rPr>
          <w:rFonts w:ascii="Times New Roman" w:hAnsi="Times New Roman"/>
          <w:bCs/>
          <w:sz w:val="26"/>
          <w:szCs w:val="26"/>
        </w:rPr>
        <w:t xml:space="preserve"> по адресу: </w:t>
      </w:r>
      <w:proofErr w:type="gramStart"/>
      <w:r w:rsidRPr="0072776B">
        <w:rPr>
          <w:rFonts w:ascii="Times New Roman" w:hAnsi="Times New Roman"/>
          <w:bCs/>
          <w:sz w:val="26"/>
          <w:szCs w:val="26"/>
        </w:rPr>
        <w:t>Березовский район</w:t>
      </w:r>
      <w:r w:rsidRPr="00C33408">
        <w:rPr>
          <w:rFonts w:ascii="Times New Roman" w:hAnsi="Times New Roman"/>
          <w:bCs/>
          <w:sz w:val="26"/>
          <w:szCs w:val="26"/>
        </w:rPr>
        <w:t>, п. Светлый,</w:t>
      </w:r>
      <w:r w:rsidR="00934748">
        <w:rPr>
          <w:rFonts w:ascii="Times New Roman" w:hAnsi="Times New Roman"/>
          <w:bCs/>
          <w:sz w:val="26"/>
          <w:szCs w:val="26"/>
        </w:rPr>
        <w:t xml:space="preserve"> </w:t>
      </w:r>
      <w:r w:rsidRPr="00C33408">
        <w:rPr>
          <w:rFonts w:ascii="Times New Roman" w:hAnsi="Times New Roman"/>
          <w:bCs/>
          <w:sz w:val="26"/>
          <w:szCs w:val="26"/>
        </w:rPr>
        <w:t>ул. Набережная, д.10</w:t>
      </w:r>
      <w:r w:rsidR="00934748">
        <w:rPr>
          <w:rFonts w:ascii="Times New Roman" w:hAnsi="Times New Roman"/>
          <w:bCs/>
          <w:sz w:val="26"/>
          <w:szCs w:val="26"/>
        </w:rPr>
        <w:t>, 2 этаж, зал заседаний</w:t>
      </w:r>
      <w:r w:rsidRPr="00C33408">
        <w:rPr>
          <w:rFonts w:ascii="Times New Roman" w:hAnsi="Times New Roman"/>
          <w:sz w:val="26"/>
          <w:szCs w:val="26"/>
        </w:rPr>
        <w:t>.</w:t>
      </w:r>
      <w:proofErr w:type="gramEnd"/>
    </w:p>
    <w:p w:rsidR="00C33408" w:rsidRPr="00C33408" w:rsidRDefault="00C33408" w:rsidP="00C33408">
      <w:pPr>
        <w:widowControl w:val="0"/>
        <w:autoSpaceDE w:val="0"/>
        <w:autoSpaceDN w:val="0"/>
        <w:adjustRightInd w:val="0"/>
        <w:ind w:firstLine="540"/>
        <w:jc w:val="both"/>
        <w:rPr>
          <w:rFonts w:ascii="Times New Roman" w:hAnsi="Times New Roman"/>
          <w:sz w:val="26"/>
          <w:szCs w:val="26"/>
        </w:rPr>
      </w:pPr>
      <w:r w:rsidRPr="00C33408">
        <w:rPr>
          <w:rFonts w:ascii="Times New Roman" w:hAnsi="Times New Roman"/>
          <w:sz w:val="26"/>
          <w:szCs w:val="26"/>
        </w:rPr>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C33408" w:rsidRPr="00C33408" w:rsidRDefault="00C33408" w:rsidP="00C33408">
      <w:pPr>
        <w:jc w:val="both"/>
        <w:rPr>
          <w:rFonts w:ascii="Times New Roman" w:hAnsi="Times New Roman"/>
          <w:sz w:val="26"/>
          <w:szCs w:val="26"/>
        </w:rPr>
      </w:pPr>
      <w:r w:rsidRPr="00C33408">
        <w:rPr>
          <w:rFonts w:ascii="Times New Roman" w:hAnsi="Times New Roman"/>
          <w:sz w:val="26"/>
          <w:szCs w:val="26"/>
        </w:rPr>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C33408" w:rsidRPr="00C33408" w:rsidRDefault="00C33408" w:rsidP="00C33408">
      <w:pPr>
        <w:jc w:val="both"/>
        <w:rPr>
          <w:rFonts w:ascii="Times New Roman" w:hAnsi="Times New Roman"/>
          <w:sz w:val="26"/>
          <w:szCs w:val="26"/>
        </w:rPr>
      </w:pPr>
      <w:r w:rsidRPr="00C33408">
        <w:rPr>
          <w:rFonts w:ascii="Times New Roman" w:hAnsi="Times New Roman"/>
          <w:sz w:val="26"/>
          <w:szCs w:val="26"/>
        </w:rPr>
        <w:tab/>
        <w:t>Затем председательствующий дает возможность участникам публичных слушаний задать уточняющие вопросы по позиции и (или) аргументам выступающего и дополнительное время для ответов на вопросы и пояснения.</w:t>
      </w:r>
    </w:p>
    <w:p w:rsidR="00C33408" w:rsidRPr="00C33408" w:rsidRDefault="00C33408" w:rsidP="00C33408">
      <w:pPr>
        <w:jc w:val="both"/>
        <w:rPr>
          <w:rFonts w:ascii="Times New Roman" w:hAnsi="Times New Roman"/>
          <w:sz w:val="26"/>
          <w:szCs w:val="26"/>
        </w:rPr>
      </w:pPr>
      <w:r w:rsidRPr="00C33408">
        <w:rPr>
          <w:rFonts w:ascii="Times New Roman" w:hAnsi="Times New Roman"/>
          <w:sz w:val="26"/>
          <w:szCs w:val="26"/>
        </w:rPr>
        <w:tab/>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w:t>
      </w:r>
    </w:p>
    <w:p w:rsidR="00C33408" w:rsidRPr="00C33408" w:rsidRDefault="00C33408" w:rsidP="00C33408">
      <w:pPr>
        <w:jc w:val="both"/>
        <w:rPr>
          <w:rFonts w:ascii="Times New Roman" w:hAnsi="Times New Roman"/>
          <w:sz w:val="26"/>
          <w:szCs w:val="26"/>
        </w:rPr>
      </w:pPr>
      <w:r w:rsidRPr="00C33408">
        <w:rPr>
          <w:rFonts w:ascii="Times New Roman" w:hAnsi="Times New Roman"/>
          <w:sz w:val="26"/>
          <w:szCs w:val="26"/>
        </w:rPr>
        <w:lastRenderedPageBreak/>
        <w:tab/>
        <w:t>По результатам публичных слушаний в течение 5 дней после даты их проведения секретарь по проведению публичных слушаний готовит протокол публичных слушаний, заключение по результатам публичных слушаний.</w:t>
      </w:r>
      <w:r w:rsidRPr="00C33408">
        <w:rPr>
          <w:rFonts w:ascii="Times New Roman" w:hAnsi="Times New Roman"/>
          <w:sz w:val="26"/>
          <w:szCs w:val="26"/>
        </w:rPr>
        <w:tab/>
      </w:r>
      <w:proofErr w:type="gramStart"/>
      <w:r w:rsidRPr="00C33408">
        <w:rPr>
          <w:rFonts w:ascii="Times New Roman" w:hAnsi="Times New Roman"/>
          <w:sz w:val="26"/>
          <w:szCs w:val="26"/>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веб-сайте органов местного самоуправления сельского поселения Светлый.</w:t>
      </w:r>
      <w:proofErr w:type="gramEnd"/>
    </w:p>
    <w:p w:rsidR="00156BA2" w:rsidRPr="00FB0555" w:rsidRDefault="00156BA2" w:rsidP="00C33408">
      <w:pPr>
        <w:tabs>
          <w:tab w:val="left" w:pos="9356"/>
        </w:tabs>
        <w:autoSpaceDE w:val="0"/>
        <w:autoSpaceDN w:val="0"/>
        <w:adjustRightInd w:val="0"/>
        <w:spacing w:after="0"/>
        <w:ind w:right="-1" w:firstLine="709"/>
        <w:jc w:val="both"/>
        <w:rPr>
          <w:rFonts w:ascii="Times New Roman" w:hAnsi="Times New Roman"/>
          <w:sz w:val="24"/>
          <w:szCs w:val="24"/>
        </w:rPr>
      </w:pPr>
    </w:p>
    <w:sectPr w:rsidR="00156BA2" w:rsidRPr="00FB0555" w:rsidSect="00E745DF">
      <w:footerReference w:type="default" r:id="rId9"/>
      <w:pgSz w:w="11906" w:h="16838"/>
      <w:pgMar w:top="284" w:right="850"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6E" w:rsidRDefault="0089646E">
      <w:pPr>
        <w:spacing w:after="0" w:line="240" w:lineRule="auto"/>
      </w:pPr>
      <w:r>
        <w:separator/>
      </w:r>
    </w:p>
  </w:endnote>
  <w:endnote w:type="continuationSeparator" w:id="0">
    <w:p w:rsidR="0089646E" w:rsidRDefault="0089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A2" w:rsidRDefault="006B1A2F" w:rsidP="00F251D4">
    <w:pPr>
      <w:pStyle w:val="ac"/>
      <w:jc w:val="right"/>
    </w:pPr>
    <w:r>
      <w:fldChar w:fldCharType="begin"/>
    </w:r>
    <w:r>
      <w:instrText>PAGE   \* MERGEFORMAT</w:instrText>
    </w:r>
    <w:r>
      <w:fldChar w:fldCharType="separate"/>
    </w:r>
    <w:r w:rsidR="00B6308D">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6E" w:rsidRDefault="0089646E">
      <w:pPr>
        <w:spacing w:after="0" w:line="240" w:lineRule="auto"/>
      </w:pPr>
      <w:r>
        <w:separator/>
      </w:r>
    </w:p>
  </w:footnote>
  <w:footnote w:type="continuationSeparator" w:id="0">
    <w:p w:rsidR="0089646E" w:rsidRDefault="00896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8A2BE"/>
    <w:lvl w:ilvl="0">
      <w:start w:val="1"/>
      <w:numFmt w:val="bullet"/>
      <w:lvlText w:val=""/>
      <w:lvlJc w:val="left"/>
      <w:pPr>
        <w:tabs>
          <w:tab w:val="num" w:pos="360"/>
        </w:tabs>
        <w:ind w:left="360" w:hanging="360"/>
      </w:pPr>
      <w:rPr>
        <w:rFonts w:ascii="Symbol" w:hAnsi="Symbol" w:hint="default"/>
      </w:rPr>
    </w:lvl>
  </w:abstractNum>
  <w:abstractNum w:abstractNumId="1">
    <w:nsid w:val="158846C5"/>
    <w:multiLevelType w:val="hybridMultilevel"/>
    <w:tmpl w:val="70BC3774"/>
    <w:lvl w:ilvl="0" w:tplc="4A40E73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824E3"/>
    <w:multiLevelType w:val="multilevel"/>
    <w:tmpl w:val="8990DA7E"/>
    <w:lvl w:ilvl="0">
      <w:start w:val="33"/>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A0270C1"/>
    <w:multiLevelType w:val="hybridMultilevel"/>
    <w:tmpl w:val="D2FA76FA"/>
    <w:lvl w:ilvl="0" w:tplc="04190011">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E87964"/>
    <w:multiLevelType w:val="hybridMultilevel"/>
    <w:tmpl w:val="94FCF83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EC80794"/>
    <w:multiLevelType w:val="hybridMultilevel"/>
    <w:tmpl w:val="06487568"/>
    <w:lvl w:ilvl="0" w:tplc="04190011">
      <w:start w:val="2"/>
      <w:numFmt w:val="decimal"/>
      <w:lvlText w:val="%1)"/>
      <w:lvlJc w:val="left"/>
      <w:pPr>
        <w:tabs>
          <w:tab w:val="num" w:pos="720"/>
        </w:tabs>
        <w:ind w:left="720" w:hanging="360"/>
      </w:pPr>
      <w:rPr>
        <w:rFonts w:cs="Times New Roman" w:hint="default"/>
      </w:rPr>
    </w:lvl>
    <w:lvl w:ilvl="1" w:tplc="555616E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8A6A8496">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554C94"/>
    <w:multiLevelType w:val="hybridMultilevel"/>
    <w:tmpl w:val="FBF81E4C"/>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C4187"/>
    <w:multiLevelType w:val="hybridMultilevel"/>
    <w:tmpl w:val="FFB2FF36"/>
    <w:lvl w:ilvl="0" w:tplc="0A9A21C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D624C79"/>
    <w:multiLevelType w:val="hybridMultilevel"/>
    <w:tmpl w:val="EE6677D8"/>
    <w:lvl w:ilvl="0" w:tplc="5C3E2D7C">
      <w:start w:val="1"/>
      <w:numFmt w:val="decimal"/>
      <w:lvlText w:val="11.%1."/>
      <w:lvlJc w:val="left"/>
      <w:pPr>
        <w:ind w:left="1070" w:hanging="360"/>
      </w:pPr>
      <w:rPr>
        <w:rFonts w:cs="Times New Roman" w:hint="default"/>
      </w:rPr>
    </w:lvl>
    <w:lvl w:ilvl="1" w:tplc="4A40E730">
      <w:start w:val="1"/>
      <w:numFmt w:val="bullet"/>
      <w:lvlText w:val="‒"/>
      <w:lvlJc w:val="left"/>
      <w:pPr>
        <w:ind w:left="1440" w:hanging="360"/>
      </w:pPr>
      <w:rPr>
        <w:rFonts w:ascii="Times New Roman" w:hAnsi="Times New Roman" w:hint="default"/>
      </w:rPr>
    </w:lvl>
    <w:lvl w:ilvl="2" w:tplc="313417D0">
      <w:start w:val="1"/>
      <w:numFmt w:val="decimal"/>
      <w:lvlText w:val="%3."/>
      <w:lvlJc w:val="left"/>
      <w:pPr>
        <w:ind w:left="2340" w:hanging="360"/>
      </w:pPr>
      <w:rPr>
        <w:rFonts w:cs="Times New Roman" w:hint="default"/>
      </w:rPr>
    </w:lvl>
    <w:lvl w:ilvl="3" w:tplc="2F9836F0">
      <w:start w:val="104"/>
      <w:numFmt w:val="decimal"/>
      <w:lvlText w:val="%4"/>
      <w:lvlJc w:val="left"/>
      <w:pPr>
        <w:ind w:left="2970" w:hanging="45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0">
    <w:nsid w:val="32C97746"/>
    <w:multiLevelType w:val="hybridMultilevel"/>
    <w:tmpl w:val="72664A00"/>
    <w:lvl w:ilvl="0" w:tplc="7D64DF2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32EF3016"/>
    <w:multiLevelType w:val="multilevel"/>
    <w:tmpl w:val="31DE9DA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440"/>
        </w:tabs>
        <w:ind w:left="144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4">
    <w:nsid w:val="3D1B0590"/>
    <w:multiLevelType w:val="hybridMultilevel"/>
    <w:tmpl w:val="B360125E"/>
    <w:lvl w:ilvl="0" w:tplc="964E9B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E922FBA"/>
    <w:multiLevelType w:val="hybridMultilevel"/>
    <w:tmpl w:val="8F624C58"/>
    <w:lvl w:ilvl="0" w:tplc="B024E5C2">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5075CB4"/>
    <w:multiLevelType w:val="hybridMultilevel"/>
    <w:tmpl w:val="80D03B5C"/>
    <w:lvl w:ilvl="0" w:tplc="04190011">
      <w:start w:val="2"/>
      <w:numFmt w:val="decimal"/>
      <w:pStyle w:val="a"/>
      <w:lvlText w:val="%1)"/>
      <w:lvlJc w:val="left"/>
      <w:pPr>
        <w:tabs>
          <w:tab w:val="num" w:pos="720"/>
        </w:tabs>
        <w:ind w:left="720" w:hanging="360"/>
      </w:pPr>
      <w:rPr>
        <w:rFonts w:cs="Times New Roman"/>
      </w:rPr>
    </w:lvl>
    <w:lvl w:ilvl="1" w:tplc="86A877BC">
      <w:start w:val="1"/>
      <w:numFmt w:val="decimal"/>
      <w:lvlText w:val="%2)"/>
      <w:lvlJc w:val="left"/>
      <w:pPr>
        <w:tabs>
          <w:tab w:val="num" w:pos="1440"/>
        </w:tabs>
        <w:ind w:left="1440" w:hanging="360"/>
      </w:pPr>
      <w:rPr>
        <w:rFonts w:ascii="Times New Roman" w:eastAsia="Times New Roman" w:hAnsi="Times New Roman" w:cs="Times New Roman" w:hint="default"/>
      </w:rPr>
    </w:lvl>
    <w:lvl w:ilvl="2" w:tplc="2F88C9DA">
      <w:start w:val="1"/>
      <w:numFmt w:val="decimal"/>
      <w:lvlText w:val="%3."/>
      <w:lvlJc w:val="left"/>
      <w:pPr>
        <w:tabs>
          <w:tab w:val="num" w:pos="2340"/>
        </w:tabs>
        <w:ind w:left="2340" w:hanging="360"/>
      </w:pPr>
      <w:rPr>
        <w:rFonts w:cs="Times New Roman"/>
      </w:rPr>
    </w:lvl>
    <w:lvl w:ilvl="3" w:tplc="CB52904E">
      <w:start w:val="10"/>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6EE6D13"/>
    <w:multiLevelType w:val="hybridMultilevel"/>
    <w:tmpl w:val="7108B9F8"/>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FD2D17"/>
    <w:multiLevelType w:val="hybridMultilevel"/>
    <w:tmpl w:val="FA3A43A2"/>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81D83"/>
    <w:multiLevelType w:val="hybridMultilevel"/>
    <w:tmpl w:val="8EA4D066"/>
    <w:lvl w:ilvl="0" w:tplc="375C1DDA">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nsid w:val="49741F70"/>
    <w:multiLevelType w:val="hybridMultilevel"/>
    <w:tmpl w:val="82E631D6"/>
    <w:lvl w:ilvl="0" w:tplc="F3DA9FD0">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nsid w:val="4B6B7FF3"/>
    <w:multiLevelType w:val="multilevel"/>
    <w:tmpl w:val="47C827F8"/>
    <w:lvl w:ilvl="0">
      <w:start w:val="37"/>
      <w:numFmt w:val="decimal"/>
      <w:lvlText w:val="%1."/>
      <w:lvlJc w:val="left"/>
      <w:pPr>
        <w:ind w:left="540" w:hanging="540"/>
      </w:pPr>
      <w:rPr>
        <w:rFonts w:cs="Times New Roman" w:hint="default"/>
      </w:rPr>
    </w:lvl>
    <w:lvl w:ilvl="1">
      <w:start w:val="1"/>
      <w:numFmt w:val="decimal"/>
      <w:lvlText w:val="3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D707910"/>
    <w:multiLevelType w:val="hybridMultilevel"/>
    <w:tmpl w:val="65CE29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DC12E4D"/>
    <w:multiLevelType w:val="hybridMultilevel"/>
    <w:tmpl w:val="192ADB96"/>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15738B"/>
    <w:multiLevelType w:val="multilevel"/>
    <w:tmpl w:val="CFC08F88"/>
    <w:lvl w:ilvl="0">
      <w:start w:val="19"/>
      <w:numFmt w:val="decimal"/>
      <w:lvlText w:val="%1."/>
      <w:lvlJc w:val="left"/>
      <w:pPr>
        <w:ind w:left="750" w:hanging="750"/>
      </w:pPr>
      <w:rPr>
        <w:rFonts w:cs="Times New Roman" w:hint="default"/>
      </w:rPr>
    </w:lvl>
    <w:lvl w:ilvl="1">
      <w:start w:val="32"/>
      <w:numFmt w:val="decimal"/>
      <w:lvlText w:val="%1.%2."/>
      <w:lvlJc w:val="left"/>
      <w:pPr>
        <w:ind w:left="1470" w:hanging="750"/>
      </w:pPr>
      <w:rPr>
        <w:rFonts w:cs="Times New Roman" w:hint="default"/>
      </w:rPr>
    </w:lvl>
    <w:lvl w:ilvl="2">
      <w:start w:val="1"/>
      <w:numFmt w:val="decimal"/>
      <w:lvlText w:val="%1.%2.%3."/>
      <w:lvlJc w:val="left"/>
      <w:pPr>
        <w:ind w:left="2190" w:hanging="75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nsid w:val="5CA915B8"/>
    <w:multiLevelType w:val="hybridMultilevel"/>
    <w:tmpl w:val="B2BED988"/>
    <w:lvl w:ilvl="0" w:tplc="FB883138">
      <w:start w:val="1"/>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27">
    <w:nsid w:val="5FA76576"/>
    <w:multiLevelType w:val="multilevel"/>
    <w:tmpl w:val="F28EFA6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8">
    <w:nsid w:val="607C3B95"/>
    <w:multiLevelType w:val="hybridMultilevel"/>
    <w:tmpl w:val="5B02C3A2"/>
    <w:lvl w:ilvl="0" w:tplc="8F5C31F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1B65F30"/>
    <w:multiLevelType w:val="multilevel"/>
    <w:tmpl w:val="F8EC1DBC"/>
    <w:lvl w:ilvl="0">
      <w:start w:val="5"/>
      <w:numFmt w:val="decimal"/>
      <w:lvlText w:val="%1."/>
      <w:lvlJc w:val="left"/>
      <w:pPr>
        <w:tabs>
          <w:tab w:val="num" w:pos="435"/>
        </w:tabs>
        <w:ind w:left="435" w:hanging="435"/>
      </w:pPr>
      <w:rPr>
        <w:rFonts w:cs="Times New Roman"/>
      </w:rPr>
    </w:lvl>
    <w:lvl w:ilvl="1">
      <w:start w:val="1"/>
      <w:numFmt w:val="decimal"/>
      <w:lvlText w:val="%1.%2."/>
      <w:lvlJc w:val="left"/>
      <w:pPr>
        <w:tabs>
          <w:tab w:val="num" w:pos="1571"/>
        </w:tabs>
        <w:ind w:left="1571" w:hanging="720"/>
      </w:pPr>
      <w:rPr>
        <w:rFonts w:cs="Times New Roman"/>
        <w:sz w:val="22"/>
        <w:szCs w:val="22"/>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860"/>
        </w:tabs>
        <w:ind w:left="4860" w:hanging="108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740"/>
        </w:tabs>
        <w:ind w:left="7740" w:hanging="1440"/>
      </w:pPr>
      <w:rPr>
        <w:rFonts w:cs="Times New Roman"/>
      </w:rPr>
    </w:lvl>
    <w:lvl w:ilvl="6">
      <w:start w:val="1"/>
      <w:numFmt w:val="decimal"/>
      <w:lvlText w:val="%1.%2.%3.%4.%5.%6.%7."/>
      <w:lvlJc w:val="left"/>
      <w:pPr>
        <w:tabs>
          <w:tab w:val="num" w:pos="9360"/>
        </w:tabs>
        <w:ind w:left="9360" w:hanging="1800"/>
      </w:pPr>
      <w:rPr>
        <w:rFonts w:cs="Times New Roman"/>
      </w:rPr>
    </w:lvl>
    <w:lvl w:ilvl="7">
      <w:start w:val="1"/>
      <w:numFmt w:val="decimal"/>
      <w:lvlText w:val="%1.%2.%3.%4.%5.%6.%7.%8."/>
      <w:lvlJc w:val="left"/>
      <w:pPr>
        <w:tabs>
          <w:tab w:val="num" w:pos="10620"/>
        </w:tabs>
        <w:ind w:left="10620" w:hanging="1800"/>
      </w:pPr>
      <w:rPr>
        <w:rFonts w:cs="Times New Roman"/>
      </w:rPr>
    </w:lvl>
    <w:lvl w:ilvl="8">
      <w:start w:val="1"/>
      <w:numFmt w:val="decimal"/>
      <w:lvlText w:val="%1.%2.%3.%4.%5.%6.%7.%8.%9."/>
      <w:lvlJc w:val="left"/>
      <w:pPr>
        <w:tabs>
          <w:tab w:val="num" w:pos="12240"/>
        </w:tabs>
        <w:ind w:left="12240" w:hanging="2160"/>
      </w:pPr>
      <w:rPr>
        <w:rFonts w:cs="Times New Roman"/>
      </w:rPr>
    </w:lvl>
  </w:abstractNum>
  <w:abstractNum w:abstractNumId="30">
    <w:nsid w:val="674E5F1C"/>
    <w:multiLevelType w:val="multilevel"/>
    <w:tmpl w:val="F5CC1B0A"/>
    <w:lvl w:ilvl="0">
      <w:start w:val="29"/>
      <w:numFmt w:val="decimal"/>
      <w:lvlText w:val="%1."/>
      <w:lvlJc w:val="left"/>
      <w:pPr>
        <w:ind w:left="600" w:hanging="60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2">
    <w:nsid w:val="6C293F2B"/>
    <w:multiLevelType w:val="hybridMultilevel"/>
    <w:tmpl w:val="9914392A"/>
    <w:lvl w:ilvl="0" w:tplc="94482902">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3">
    <w:nsid w:val="739B46E1"/>
    <w:multiLevelType w:val="hybridMultilevel"/>
    <w:tmpl w:val="BE00B344"/>
    <w:lvl w:ilvl="0" w:tplc="367ED35A">
      <w:start w:val="1"/>
      <w:numFmt w:val="decimal"/>
      <w:lvlText w:val="%1."/>
      <w:lvlJc w:val="left"/>
      <w:pPr>
        <w:ind w:left="1072" w:hanging="360"/>
      </w:pPr>
      <w:rPr>
        <w:rFonts w:cs="Times New Roman" w:hint="default"/>
      </w:rPr>
    </w:lvl>
    <w:lvl w:ilvl="1" w:tplc="04190019" w:tentative="1">
      <w:start w:val="1"/>
      <w:numFmt w:val="lowerLetter"/>
      <w:lvlText w:val="%2."/>
      <w:lvlJc w:val="left"/>
      <w:pPr>
        <w:ind w:left="1792" w:hanging="360"/>
      </w:pPr>
      <w:rPr>
        <w:rFonts w:cs="Times New Roman"/>
      </w:rPr>
    </w:lvl>
    <w:lvl w:ilvl="2" w:tplc="0419001B" w:tentative="1">
      <w:start w:val="1"/>
      <w:numFmt w:val="lowerRoman"/>
      <w:lvlText w:val="%3."/>
      <w:lvlJc w:val="right"/>
      <w:pPr>
        <w:ind w:left="2512" w:hanging="180"/>
      </w:pPr>
      <w:rPr>
        <w:rFonts w:cs="Times New Roman"/>
      </w:rPr>
    </w:lvl>
    <w:lvl w:ilvl="3" w:tplc="0419000F" w:tentative="1">
      <w:start w:val="1"/>
      <w:numFmt w:val="decimal"/>
      <w:lvlText w:val="%4."/>
      <w:lvlJc w:val="left"/>
      <w:pPr>
        <w:ind w:left="3232" w:hanging="360"/>
      </w:pPr>
      <w:rPr>
        <w:rFonts w:cs="Times New Roman"/>
      </w:rPr>
    </w:lvl>
    <w:lvl w:ilvl="4" w:tplc="04190019" w:tentative="1">
      <w:start w:val="1"/>
      <w:numFmt w:val="lowerLetter"/>
      <w:lvlText w:val="%5."/>
      <w:lvlJc w:val="left"/>
      <w:pPr>
        <w:ind w:left="3952" w:hanging="360"/>
      </w:pPr>
      <w:rPr>
        <w:rFonts w:cs="Times New Roman"/>
      </w:rPr>
    </w:lvl>
    <w:lvl w:ilvl="5" w:tplc="0419001B" w:tentative="1">
      <w:start w:val="1"/>
      <w:numFmt w:val="lowerRoman"/>
      <w:lvlText w:val="%6."/>
      <w:lvlJc w:val="right"/>
      <w:pPr>
        <w:ind w:left="4672" w:hanging="180"/>
      </w:pPr>
      <w:rPr>
        <w:rFonts w:cs="Times New Roman"/>
      </w:rPr>
    </w:lvl>
    <w:lvl w:ilvl="6" w:tplc="0419000F" w:tentative="1">
      <w:start w:val="1"/>
      <w:numFmt w:val="decimal"/>
      <w:lvlText w:val="%7."/>
      <w:lvlJc w:val="left"/>
      <w:pPr>
        <w:ind w:left="5392" w:hanging="360"/>
      </w:pPr>
      <w:rPr>
        <w:rFonts w:cs="Times New Roman"/>
      </w:rPr>
    </w:lvl>
    <w:lvl w:ilvl="7" w:tplc="04190019" w:tentative="1">
      <w:start w:val="1"/>
      <w:numFmt w:val="lowerLetter"/>
      <w:lvlText w:val="%8."/>
      <w:lvlJc w:val="left"/>
      <w:pPr>
        <w:ind w:left="6112" w:hanging="360"/>
      </w:pPr>
      <w:rPr>
        <w:rFonts w:cs="Times New Roman"/>
      </w:rPr>
    </w:lvl>
    <w:lvl w:ilvl="8" w:tplc="0419001B" w:tentative="1">
      <w:start w:val="1"/>
      <w:numFmt w:val="lowerRoman"/>
      <w:lvlText w:val="%9."/>
      <w:lvlJc w:val="right"/>
      <w:pPr>
        <w:ind w:left="6832" w:hanging="180"/>
      </w:pPr>
      <w:rPr>
        <w:rFonts w:cs="Times New Roman"/>
      </w:rPr>
    </w:lvl>
  </w:abstractNum>
  <w:abstractNum w:abstractNumId="34">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5">
    <w:nsid w:val="7FF641E9"/>
    <w:multiLevelType w:val="hybridMultilevel"/>
    <w:tmpl w:val="E500D53A"/>
    <w:lvl w:ilvl="0" w:tplc="90E894F6">
      <w:numFmt w:val="bullet"/>
      <w:pStyle w:val="S"/>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0"/>
  </w:num>
  <w:num w:numId="3">
    <w:abstractNumId w:val="23"/>
  </w:num>
  <w:num w:numId="4">
    <w:abstractNumId w:val="27"/>
  </w:num>
  <w:num w:numId="5">
    <w:abstractNumId w:val="11"/>
  </w:num>
  <w:num w:numId="6">
    <w:abstractNumId w:val="16"/>
  </w:num>
  <w:num w:numId="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9"/>
  </w:num>
  <w:num w:numId="12">
    <w:abstractNumId w:val="26"/>
  </w:num>
  <w:num w:numId="13">
    <w:abstractNumId w:val="28"/>
  </w:num>
  <w:num w:numId="14">
    <w:abstractNumId w:val="4"/>
  </w:num>
  <w:num w:numId="15">
    <w:abstractNumId w:val="14"/>
  </w:num>
  <w:num w:numId="16">
    <w:abstractNumId w:val="10"/>
  </w:num>
  <w:num w:numId="17">
    <w:abstractNumId w:val="7"/>
  </w:num>
  <w:num w:numId="18">
    <w:abstractNumId w:val="12"/>
  </w:num>
  <w:num w:numId="19">
    <w:abstractNumId w:val="33"/>
  </w:num>
  <w:num w:numId="20">
    <w:abstractNumId w:val="35"/>
  </w:num>
  <w:num w:numId="21">
    <w:abstractNumId w:val="8"/>
  </w:num>
  <w:num w:numId="22">
    <w:abstractNumId w:val="24"/>
  </w:num>
  <w:num w:numId="23">
    <w:abstractNumId w:val="19"/>
  </w:num>
  <w:num w:numId="24">
    <w:abstractNumId w:val="6"/>
  </w:num>
  <w:num w:numId="25">
    <w:abstractNumId w:val="13"/>
  </w:num>
  <w:num w:numId="26">
    <w:abstractNumId w:val="34"/>
  </w:num>
  <w:num w:numId="27">
    <w:abstractNumId w:val="31"/>
  </w:num>
  <w:num w:numId="28">
    <w:abstractNumId w:val="9"/>
  </w:num>
  <w:num w:numId="29">
    <w:abstractNumId w:val="22"/>
  </w:num>
  <w:num w:numId="30">
    <w:abstractNumId w:val="1"/>
  </w:num>
  <w:num w:numId="31">
    <w:abstractNumId w:val="25"/>
  </w:num>
  <w:num w:numId="32">
    <w:abstractNumId w:val="30"/>
  </w:num>
  <w:num w:numId="33">
    <w:abstractNumId w:val="2"/>
  </w:num>
  <w:num w:numId="34">
    <w:abstractNumId w:val="15"/>
  </w:num>
  <w:num w:numId="35">
    <w:abstractNumId w:val="21"/>
  </w:num>
  <w:num w:numId="36">
    <w:abstractNumId w:val="20"/>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306"/>
    <w:rsid w:val="00005353"/>
    <w:rsid w:val="0009346A"/>
    <w:rsid w:val="00102D59"/>
    <w:rsid w:val="00156BA2"/>
    <w:rsid w:val="00195B2E"/>
    <w:rsid w:val="001D369E"/>
    <w:rsid w:val="00252A45"/>
    <w:rsid w:val="002771F5"/>
    <w:rsid w:val="00280A39"/>
    <w:rsid w:val="002813EA"/>
    <w:rsid w:val="002A7E3F"/>
    <w:rsid w:val="002B31F1"/>
    <w:rsid w:val="002F375D"/>
    <w:rsid w:val="002F7F3E"/>
    <w:rsid w:val="00334CFF"/>
    <w:rsid w:val="0036336D"/>
    <w:rsid w:val="003713B6"/>
    <w:rsid w:val="00384793"/>
    <w:rsid w:val="00391545"/>
    <w:rsid w:val="003F3A69"/>
    <w:rsid w:val="00415FE4"/>
    <w:rsid w:val="00457E9F"/>
    <w:rsid w:val="004A2187"/>
    <w:rsid w:val="004D12B1"/>
    <w:rsid w:val="004D6A8E"/>
    <w:rsid w:val="005313CE"/>
    <w:rsid w:val="00533C9F"/>
    <w:rsid w:val="00537C6D"/>
    <w:rsid w:val="00554772"/>
    <w:rsid w:val="005613A6"/>
    <w:rsid w:val="00561A76"/>
    <w:rsid w:val="005B76E7"/>
    <w:rsid w:val="005C77F7"/>
    <w:rsid w:val="005D4DCB"/>
    <w:rsid w:val="00603D2D"/>
    <w:rsid w:val="00642BAE"/>
    <w:rsid w:val="00644EE2"/>
    <w:rsid w:val="006A098E"/>
    <w:rsid w:val="006B1A2F"/>
    <w:rsid w:val="006E1FCF"/>
    <w:rsid w:val="0072776B"/>
    <w:rsid w:val="007606B8"/>
    <w:rsid w:val="007912D9"/>
    <w:rsid w:val="007A6B55"/>
    <w:rsid w:val="007B16CC"/>
    <w:rsid w:val="0089646E"/>
    <w:rsid w:val="008C616C"/>
    <w:rsid w:val="008E1252"/>
    <w:rsid w:val="00912585"/>
    <w:rsid w:val="009149D4"/>
    <w:rsid w:val="00915231"/>
    <w:rsid w:val="009217C9"/>
    <w:rsid w:val="00934748"/>
    <w:rsid w:val="00945382"/>
    <w:rsid w:val="00965762"/>
    <w:rsid w:val="00974D0C"/>
    <w:rsid w:val="009B5B2F"/>
    <w:rsid w:val="009D2306"/>
    <w:rsid w:val="009D2392"/>
    <w:rsid w:val="009D4F94"/>
    <w:rsid w:val="009D5337"/>
    <w:rsid w:val="00A01605"/>
    <w:rsid w:val="00A03011"/>
    <w:rsid w:val="00A257AB"/>
    <w:rsid w:val="00A57AEC"/>
    <w:rsid w:val="00A77A7E"/>
    <w:rsid w:val="00AC36B3"/>
    <w:rsid w:val="00B075F5"/>
    <w:rsid w:val="00B25147"/>
    <w:rsid w:val="00B56F44"/>
    <w:rsid w:val="00B62859"/>
    <w:rsid w:val="00B6308D"/>
    <w:rsid w:val="00B73072"/>
    <w:rsid w:val="00B73CA7"/>
    <w:rsid w:val="00B8296A"/>
    <w:rsid w:val="00BF2A5B"/>
    <w:rsid w:val="00C15D37"/>
    <w:rsid w:val="00C33408"/>
    <w:rsid w:val="00C45B50"/>
    <w:rsid w:val="00C676AB"/>
    <w:rsid w:val="00CB5951"/>
    <w:rsid w:val="00CB6C44"/>
    <w:rsid w:val="00CC5C90"/>
    <w:rsid w:val="00CE5149"/>
    <w:rsid w:val="00CE736A"/>
    <w:rsid w:val="00D2104D"/>
    <w:rsid w:val="00D75028"/>
    <w:rsid w:val="00D77DFD"/>
    <w:rsid w:val="00D8329E"/>
    <w:rsid w:val="00D83C53"/>
    <w:rsid w:val="00D84B45"/>
    <w:rsid w:val="00D878F1"/>
    <w:rsid w:val="00D92530"/>
    <w:rsid w:val="00DD0538"/>
    <w:rsid w:val="00DE5530"/>
    <w:rsid w:val="00E402F4"/>
    <w:rsid w:val="00E5145E"/>
    <w:rsid w:val="00E745DF"/>
    <w:rsid w:val="00EA5AC8"/>
    <w:rsid w:val="00F07D3D"/>
    <w:rsid w:val="00F146DD"/>
    <w:rsid w:val="00F251D4"/>
    <w:rsid w:val="00F51F92"/>
    <w:rsid w:val="00F8595B"/>
    <w:rsid w:val="00FB0555"/>
    <w:rsid w:val="00FB73F4"/>
    <w:rsid w:val="00FC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A03011"/>
    <w:pPr>
      <w:spacing w:after="200" w:line="276" w:lineRule="auto"/>
    </w:pPr>
    <w:rPr>
      <w:sz w:val="22"/>
      <w:szCs w:val="22"/>
      <w:lang w:eastAsia="en-US"/>
    </w:rPr>
  </w:style>
  <w:style w:type="paragraph" w:styleId="1">
    <w:name w:val="heading 1"/>
    <w:basedOn w:val="a0"/>
    <w:next w:val="a0"/>
    <w:link w:val="10"/>
    <w:uiPriority w:val="99"/>
    <w:qFormat/>
    <w:rsid w:val="00CE5149"/>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iPriority w:val="99"/>
    <w:qFormat/>
    <w:rsid w:val="009D5337"/>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9"/>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uiPriority w:val="99"/>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uiPriority w:val="99"/>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5149"/>
    <w:rPr>
      <w:rFonts w:ascii="Cambria" w:hAnsi="Cambria" w:cs="Times New Roman"/>
      <w:b/>
      <w:bCs/>
      <w:color w:val="365F91"/>
      <w:sz w:val="28"/>
      <w:szCs w:val="28"/>
    </w:rPr>
  </w:style>
  <w:style w:type="character" w:customStyle="1" w:styleId="20">
    <w:name w:val="Заголовок 2 Знак"/>
    <w:link w:val="2"/>
    <w:uiPriority w:val="99"/>
    <w:locked/>
    <w:rsid w:val="00945382"/>
    <w:rPr>
      <w:rFonts w:ascii="Cambria" w:hAnsi="Cambria" w:cs="Times New Roman"/>
      <w:b/>
      <w:bCs/>
      <w:i/>
      <w:iCs/>
      <w:sz w:val="28"/>
      <w:szCs w:val="28"/>
      <w:lang w:eastAsia="ru-RU"/>
    </w:rPr>
  </w:style>
  <w:style w:type="character" w:customStyle="1" w:styleId="30">
    <w:name w:val="Заголовок 3 Знак"/>
    <w:link w:val="3"/>
    <w:uiPriority w:val="99"/>
    <w:locked/>
    <w:rsid w:val="009D5337"/>
    <w:rPr>
      <w:rFonts w:ascii="Cambria" w:hAnsi="Cambria" w:cs="Times New Roman"/>
      <w:b/>
      <w:bCs/>
      <w:color w:val="4F81BD"/>
    </w:rPr>
  </w:style>
  <w:style w:type="character" w:customStyle="1" w:styleId="40">
    <w:name w:val="Заголовок 4 Знак"/>
    <w:link w:val="4"/>
    <w:uiPriority w:val="99"/>
    <w:locked/>
    <w:rsid w:val="00E5145E"/>
    <w:rPr>
      <w:rFonts w:ascii="Times New Roman" w:hAnsi="Times New Roman" w:cs="Times New Roman"/>
      <w:b/>
      <w:bCs/>
      <w:sz w:val="28"/>
      <w:szCs w:val="28"/>
      <w:lang w:eastAsia="ru-RU"/>
    </w:rPr>
  </w:style>
  <w:style w:type="character" w:customStyle="1" w:styleId="50">
    <w:name w:val="Заголовок 5 Знак"/>
    <w:link w:val="5"/>
    <w:uiPriority w:val="99"/>
    <w:locked/>
    <w:rsid w:val="00E5145E"/>
    <w:rPr>
      <w:rFonts w:ascii="Times New Roman" w:hAnsi="Times New Roman" w:cs="Times New Roman"/>
      <w:sz w:val="24"/>
      <w:szCs w:val="24"/>
      <w:lang w:eastAsia="ru-RU"/>
    </w:rPr>
  </w:style>
  <w:style w:type="character" w:customStyle="1" w:styleId="60">
    <w:name w:val="Заголовок 6 Знак"/>
    <w:link w:val="6"/>
    <w:uiPriority w:val="99"/>
    <w:locked/>
    <w:rsid w:val="00E5145E"/>
    <w:rPr>
      <w:rFonts w:ascii="Times New Roman" w:hAnsi="Times New Roman" w:cs="Times New Roman"/>
      <w:b/>
      <w:bCs/>
      <w:lang w:eastAsia="ru-RU"/>
    </w:rPr>
  </w:style>
  <w:style w:type="character" w:customStyle="1" w:styleId="80">
    <w:name w:val="Заголовок 8 Знак"/>
    <w:link w:val="8"/>
    <w:uiPriority w:val="99"/>
    <w:locked/>
    <w:rsid w:val="00E5145E"/>
    <w:rPr>
      <w:rFonts w:ascii="Times New Roman" w:hAnsi="Times New Roman" w:cs="Times New Roman"/>
      <w:i/>
      <w:iCs/>
      <w:sz w:val="24"/>
      <w:szCs w:val="24"/>
      <w:lang w:eastAsia="ru-RU"/>
    </w:rPr>
  </w:style>
  <w:style w:type="paragraph" w:styleId="a4">
    <w:name w:val="No Spacing"/>
    <w:uiPriority w:val="1"/>
    <w:qFormat/>
    <w:rsid w:val="00A03011"/>
    <w:rPr>
      <w:sz w:val="22"/>
      <w:szCs w:val="22"/>
      <w:lang w:eastAsia="en-US"/>
    </w:rPr>
  </w:style>
  <w:style w:type="paragraph" w:styleId="a5">
    <w:name w:val="Balloon Text"/>
    <w:basedOn w:val="a0"/>
    <w:link w:val="a6"/>
    <w:uiPriority w:val="99"/>
    <w:semiHidden/>
    <w:rsid w:val="00B6285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62859"/>
    <w:rPr>
      <w:rFonts w:ascii="Tahoma" w:eastAsia="Times New Roman" w:hAnsi="Tahoma" w:cs="Tahoma"/>
      <w:sz w:val="16"/>
      <w:szCs w:val="16"/>
    </w:rPr>
  </w:style>
  <w:style w:type="paragraph" w:customStyle="1" w:styleId="ConsPlusNormal">
    <w:name w:val="ConsPlusNormal"/>
    <w:uiPriority w:val="99"/>
    <w:rsid w:val="00F07D3D"/>
    <w:pPr>
      <w:suppressAutoHyphens/>
      <w:autoSpaceDE w:val="0"/>
      <w:ind w:firstLine="720"/>
    </w:pPr>
    <w:rPr>
      <w:rFonts w:ascii="Arial" w:eastAsia="Times New Roman" w:hAnsi="Arial" w:cs="Arial"/>
      <w:lang w:eastAsia="zh-CN"/>
    </w:rPr>
  </w:style>
  <w:style w:type="paragraph" w:customStyle="1" w:styleId="ConsPlusTitle">
    <w:name w:val="ConsPlusTitle"/>
    <w:uiPriority w:val="99"/>
    <w:rsid w:val="00F07D3D"/>
    <w:pPr>
      <w:widowControl w:val="0"/>
      <w:suppressAutoHyphens/>
      <w:autoSpaceDE w:val="0"/>
    </w:pPr>
    <w:rPr>
      <w:rFonts w:ascii="Times New Roman" w:eastAsia="Times New Roman" w:hAnsi="Times New Roman"/>
      <w:b/>
      <w:sz w:val="24"/>
      <w:lang w:eastAsia="zh-CN"/>
    </w:rPr>
  </w:style>
  <w:style w:type="table" w:styleId="a7">
    <w:name w:val="Table Grid"/>
    <w:basedOn w:val="a2"/>
    <w:uiPriority w:val="99"/>
    <w:rsid w:val="00FC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945382"/>
    <w:rPr>
      <w:rFonts w:ascii="Times New Roman" w:hAnsi="Times New Roman" w:cs="Times New Roman"/>
      <w:sz w:val="16"/>
      <w:szCs w:val="16"/>
      <w:lang w:eastAsia="ru-RU"/>
    </w:rPr>
  </w:style>
  <w:style w:type="character" w:customStyle="1" w:styleId="blk1">
    <w:name w:val="blk1"/>
    <w:uiPriority w:val="99"/>
    <w:rsid w:val="00945382"/>
  </w:style>
  <w:style w:type="paragraph" w:customStyle="1" w:styleId="Default">
    <w:name w:val="Default"/>
    <w:uiPriority w:val="99"/>
    <w:rsid w:val="00945382"/>
    <w:pPr>
      <w:autoSpaceDE w:val="0"/>
      <w:autoSpaceDN w:val="0"/>
      <w:adjustRightInd w:val="0"/>
    </w:pPr>
    <w:rPr>
      <w:rFonts w:ascii="Times New Roman" w:eastAsia="Times New Roman" w:hAnsi="Times New Roman"/>
      <w:color w:val="000000"/>
      <w:sz w:val="24"/>
      <w:szCs w:val="24"/>
    </w:rPr>
  </w:style>
  <w:style w:type="paragraph" w:customStyle="1" w:styleId="a8">
    <w:name w:val="БланкАДМ"/>
    <w:basedOn w:val="a0"/>
    <w:uiPriority w:val="99"/>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rFonts w:cs="Times New Roman"/>
      <w:color w:val="0000FF"/>
      <w:u w:val="single"/>
    </w:rPr>
  </w:style>
  <w:style w:type="paragraph" w:styleId="aa">
    <w:name w:val="Title"/>
    <w:basedOn w:val="a0"/>
    <w:link w:val="ab"/>
    <w:uiPriority w:val="99"/>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link w:val="aa"/>
    <w:uiPriority w:val="99"/>
    <w:locked/>
    <w:rsid w:val="00CE5149"/>
    <w:rPr>
      <w:rFonts w:ascii="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locked/>
    <w:rsid w:val="00CE5149"/>
    <w:rPr>
      <w:rFonts w:ascii="Times New Roman" w:hAnsi="Times New Roman" w:cs="Times New Roman"/>
      <w:sz w:val="24"/>
      <w:szCs w:val="24"/>
      <w:lang w:eastAsia="ru-RU"/>
    </w:rPr>
  </w:style>
  <w:style w:type="paragraph" w:styleId="ae">
    <w:name w:val="Normal (Web)"/>
    <w:basedOn w:val="a0"/>
    <w:uiPriority w:val="99"/>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99"/>
    <w:qFormat/>
    <w:rsid w:val="00EA5AC8"/>
    <w:rPr>
      <w:rFonts w:cs="Times New Roman"/>
      <w:b/>
      <w:bCs/>
    </w:rPr>
  </w:style>
  <w:style w:type="paragraph" w:styleId="af0">
    <w:name w:val="List Paragraph"/>
    <w:basedOn w:val="a0"/>
    <w:link w:val="af1"/>
    <w:uiPriority w:val="34"/>
    <w:qFormat/>
    <w:rsid w:val="00B56F44"/>
    <w:pPr>
      <w:ind w:left="720"/>
      <w:contextualSpacing/>
    </w:pPr>
    <w:rPr>
      <w:sz w:val="20"/>
      <w:szCs w:val="20"/>
      <w:lang w:eastAsia="ru-RU"/>
    </w:rPr>
  </w:style>
  <w:style w:type="character" w:customStyle="1" w:styleId="comment">
    <w:name w:val="comment"/>
    <w:uiPriority w:val="99"/>
    <w:rsid w:val="00FB0555"/>
  </w:style>
  <w:style w:type="character" w:customStyle="1" w:styleId="match">
    <w:name w:val="match"/>
    <w:uiPriority w:val="99"/>
    <w:rsid w:val="00FB0555"/>
  </w:style>
  <w:style w:type="paragraph" w:styleId="af2">
    <w:name w:val="Body Text"/>
    <w:basedOn w:val="a0"/>
    <w:link w:val="af3"/>
    <w:uiPriority w:val="99"/>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link w:val="af2"/>
    <w:uiPriority w:val="99"/>
    <w:locked/>
    <w:rsid w:val="00E5145E"/>
    <w:rPr>
      <w:rFonts w:ascii="Times New Roman" w:hAnsi="Times New Roman" w:cs="Times New Roman"/>
      <w:sz w:val="20"/>
      <w:szCs w:val="20"/>
      <w:lang w:eastAsia="ru-RU"/>
    </w:rPr>
  </w:style>
  <w:style w:type="character" w:styleId="af4">
    <w:name w:val="Intense Emphasis"/>
    <w:uiPriority w:val="99"/>
    <w:qFormat/>
    <w:rsid w:val="00E5145E"/>
    <w:rPr>
      <w:b/>
      <w:i/>
      <w:color w:val="4F81BD"/>
    </w:rPr>
  </w:style>
  <w:style w:type="paragraph" w:styleId="21">
    <w:name w:val="Body Text 2"/>
    <w:basedOn w:val="a0"/>
    <w:link w:val="22"/>
    <w:uiPriority w:val="99"/>
    <w:rsid w:val="00E5145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E5145E"/>
    <w:rPr>
      <w:rFonts w:ascii="Times New Roman" w:hAnsi="Times New Roman" w:cs="Times New Roman"/>
      <w:sz w:val="24"/>
      <w:szCs w:val="24"/>
    </w:rPr>
  </w:style>
  <w:style w:type="paragraph" w:styleId="23">
    <w:name w:val="Body Text Indent 2"/>
    <w:basedOn w:val="a0"/>
    <w:link w:val="24"/>
    <w:uiPriority w:val="99"/>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locked/>
    <w:rsid w:val="00E5145E"/>
    <w:rPr>
      <w:rFonts w:ascii="Times New Roman" w:hAnsi="Times New Roman" w:cs="Times New Roman"/>
      <w:sz w:val="24"/>
      <w:szCs w:val="24"/>
      <w:lang w:eastAsia="ru-RU"/>
    </w:rPr>
  </w:style>
  <w:style w:type="paragraph" w:styleId="af5">
    <w:name w:val="Body Text Indent"/>
    <w:basedOn w:val="a0"/>
    <w:link w:val="af6"/>
    <w:uiPriority w:val="99"/>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link w:val="af5"/>
    <w:uiPriority w:val="99"/>
    <w:locked/>
    <w:rsid w:val="00E5145E"/>
    <w:rPr>
      <w:rFonts w:ascii="Times New Roman" w:hAnsi="Times New Roman" w:cs="Times New Roman"/>
      <w:sz w:val="24"/>
      <w:szCs w:val="24"/>
      <w:lang w:eastAsia="ru-RU"/>
    </w:rPr>
  </w:style>
  <w:style w:type="paragraph" w:styleId="33">
    <w:name w:val="Body Text Indent 3"/>
    <w:basedOn w:val="a0"/>
    <w:link w:val="34"/>
    <w:uiPriority w:val="99"/>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locked/>
    <w:rsid w:val="00E5145E"/>
    <w:rPr>
      <w:rFonts w:ascii="Times New Roman" w:hAnsi="Times New Roman" w:cs="Times New Roman"/>
      <w:sz w:val="16"/>
      <w:szCs w:val="16"/>
      <w:lang w:eastAsia="ru-RU"/>
    </w:rPr>
  </w:style>
  <w:style w:type="paragraph" w:customStyle="1" w:styleId="11">
    <w:name w:val="Обычный1"/>
    <w:uiPriority w:val="99"/>
    <w:rsid w:val="00E5145E"/>
    <w:pPr>
      <w:widowControl w:val="0"/>
      <w:snapToGrid w:val="0"/>
      <w:spacing w:before="260" w:line="300" w:lineRule="auto"/>
      <w:ind w:firstLine="700"/>
      <w:jc w:val="both"/>
    </w:pPr>
    <w:rPr>
      <w:rFonts w:ascii="Times New Roman" w:eastAsia="Times New Roman" w:hAnsi="Times New Roman"/>
      <w:sz w:val="24"/>
    </w:rPr>
  </w:style>
  <w:style w:type="paragraph" w:styleId="af7">
    <w:name w:val="Date"/>
    <w:basedOn w:val="a0"/>
    <w:link w:val="af8"/>
    <w:uiPriority w:val="99"/>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link w:val="af7"/>
    <w:uiPriority w:val="99"/>
    <w:locked/>
    <w:rsid w:val="00E5145E"/>
    <w:rPr>
      <w:rFonts w:ascii="Times New Roman" w:hAnsi="Times New Roman" w:cs="Times New Roman"/>
      <w:sz w:val="20"/>
      <w:szCs w:val="20"/>
      <w:lang w:eastAsia="ru-RU"/>
    </w:rPr>
  </w:style>
  <w:style w:type="paragraph" w:customStyle="1" w:styleId="210">
    <w:name w:val="Основной текст 21"/>
    <w:basedOn w:val="a0"/>
    <w:uiPriority w:val="99"/>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color w:val="000080"/>
      <w:sz w:val="20"/>
    </w:rPr>
  </w:style>
  <w:style w:type="paragraph" w:customStyle="1" w:styleId="ConsPlusNonformat">
    <w:name w:val="ConsPlusNonformat"/>
    <w:uiPriority w:val="99"/>
    <w:rsid w:val="00E5145E"/>
    <w:pPr>
      <w:autoSpaceDE w:val="0"/>
      <w:autoSpaceDN w:val="0"/>
      <w:adjustRightInd w:val="0"/>
    </w:pPr>
    <w:rPr>
      <w:rFonts w:ascii="Courier New" w:eastAsia="Times New Roman" w:hAnsi="Courier New" w:cs="Courier New"/>
    </w:rPr>
  </w:style>
  <w:style w:type="paragraph" w:customStyle="1" w:styleId="afa">
    <w:name w:val="Знак"/>
    <w:basedOn w:val="a0"/>
    <w:uiPriority w:val="99"/>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uiPriority w:val="99"/>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link w:val="afc"/>
    <w:uiPriority w:val="99"/>
    <w:locked/>
    <w:rsid w:val="00E5145E"/>
    <w:rPr>
      <w:rFonts w:ascii="Times New Roman" w:hAnsi="Times New Roman" w:cs="Times New Roman"/>
      <w:sz w:val="24"/>
      <w:szCs w:val="24"/>
      <w:lang w:eastAsia="ru-RU"/>
    </w:rPr>
  </w:style>
  <w:style w:type="character" w:styleId="afe">
    <w:name w:val="page number"/>
    <w:uiPriority w:val="99"/>
    <w:rsid w:val="00E5145E"/>
    <w:rPr>
      <w:rFonts w:cs="Times New Roman"/>
    </w:rPr>
  </w:style>
  <w:style w:type="paragraph" w:customStyle="1" w:styleId="ConsNonformat">
    <w:name w:val="ConsNonformat"/>
    <w:uiPriority w:val="99"/>
    <w:rsid w:val="00E5145E"/>
    <w:pPr>
      <w:widowControl w:val="0"/>
      <w:autoSpaceDE w:val="0"/>
      <w:autoSpaceDN w:val="0"/>
      <w:adjustRightInd w:val="0"/>
      <w:ind w:right="19772"/>
    </w:pPr>
    <w:rPr>
      <w:rFonts w:ascii="Courier New" w:eastAsia="Times New Roman" w:hAnsi="Courier New" w:cs="Courier New"/>
    </w:rPr>
  </w:style>
  <w:style w:type="character" w:styleId="aff">
    <w:name w:val="FollowedHyperlink"/>
    <w:uiPriority w:val="99"/>
    <w:rsid w:val="00E5145E"/>
    <w:rPr>
      <w:rFonts w:cs="Times New Roman"/>
      <w:color w:val="800080"/>
      <w:u w:val="single"/>
    </w:rPr>
  </w:style>
  <w:style w:type="paragraph" w:customStyle="1" w:styleId="ConsNormal">
    <w:name w:val="ConsNormal"/>
    <w:uiPriority w:val="99"/>
    <w:rsid w:val="00E5145E"/>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E5145E"/>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E5145E"/>
    <w:pPr>
      <w:widowControl w:val="0"/>
      <w:autoSpaceDE w:val="0"/>
      <w:autoSpaceDN w:val="0"/>
      <w:adjustRightInd w:val="0"/>
    </w:pPr>
    <w:rPr>
      <w:rFonts w:ascii="Arial" w:eastAsia="Times New Roman" w:hAnsi="Arial" w:cs="Arial"/>
    </w:rPr>
  </w:style>
  <w:style w:type="paragraph" w:customStyle="1" w:styleId="bodytext">
    <w:name w:val="bodytext"/>
    <w:basedOn w:val="a0"/>
    <w:uiPriority w:val="99"/>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uiPriority w:val="99"/>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uiPriority w:val="99"/>
    <w:rsid w:val="00E5145E"/>
    <w:rPr>
      <w:rFonts w:eastAsia="Times New Roman"/>
      <w:sz w:val="22"/>
      <w:szCs w:val="22"/>
    </w:rPr>
  </w:style>
  <w:style w:type="paragraph" w:styleId="aff1">
    <w:name w:val="Subtitle"/>
    <w:basedOn w:val="a0"/>
    <w:link w:val="aff2"/>
    <w:uiPriority w:val="99"/>
    <w:qFormat/>
    <w:rsid w:val="00E5145E"/>
    <w:pPr>
      <w:spacing w:after="0" w:line="240" w:lineRule="auto"/>
      <w:jc w:val="center"/>
    </w:pPr>
    <w:rPr>
      <w:rFonts w:ascii="Times New Roman" w:eastAsia="Times New Roman" w:hAnsi="Times New Roman"/>
      <w:sz w:val="36"/>
      <w:szCs w:val="20"/>
      <w:lang w:eastAsia="ru-RU"/>
    </w:rPr>
  </w:style>
  <w:style w:type="character" w:customStyle="1" w:styleId="aff2">
    <w:name w:val="Подзаголовок Знак"/>
    <w:link w:val="aff1"/>
    <w:uiPriority w:val="99"/>
    <w:locked/>
    <w:rsid w:val="00E5145E"/>
    <w:rPr>
      <w:rFonts w:ascii="Times New Roman" w:hAnsi="Times New Roman" w:cs="Times New Roman"/>
      <w:sz w:val="20"/>
      <w:szCs w:val="20"/>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uiPriority w:val="99"/>
    <w:qFormat/>
    <w:rsid w:val="00E5145E"/>
    <w:rPr>
      <w:rFonts w:cs="Times New Roman"/>
      <w:i/>
    </w:rPr>
  </w:style>
  <w:style w:type="paragraph" w:customStyle="1" w:styleId="S1">
    <w:name w:val="S_Заголовок 1"/>
    <w:basedOn w:val="a0"/>
    <w:uiPriority w:val="99"/>
    <w:rsid w:val="00E5145E"/>
    <w:pPr>
      <w:pageBreakBefore/>
      <w:numPr>
        <w:numId w:val="18"/>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uiPriority w:val="99"/>
    <w:rsid w:val="00E5145E"/>
    <w:pPr>
      <w:numPr>
        <w:ilvl w:val="1"/>
        <w:numId w:val="18"/>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uiPriority w:val="99"/>
    <w:rsid w:val="00E5145E"/>
    <w:pPr>
      <w:keepLines w:val="0"/>
      <w:numPr>
        <w:ilvl w:val="2"/>
        <w:numId w:val="18"/>
      </w:numPr>
      <w:tabs>
        <w:tab w:val="clear" w:pos="1440"/>
      </w:tabs>
      <w:spacing w:before="120" w:after="120" w:line="240" w:lineRule="auto"/>
      <w:ind w:left="0" w:firstLine="709"/>
    </w:pPr>
    <w:rPr>
      <w:rFonts w:ascii="Times New Roman" w:hAnsi="Times New Roman"/>
      <w:b w:val="0"/>
      <w:bCs w:val="0"/>
      <w:color w:val="auto"/>
      <w:sz w:val="24"/>
      <w:szCs w:val="24"/>
      <w:u w:val="single"/>
      <w:lang w:eastAsia="ru-RU"/>
    </w:rPr>
  </w:style>
  <w:style w:type="paragraph" w:customStyle="1" w:styleId="S4">
    <w:name w:val="S_Заголовок 4"/>
    <w:basedOn w:val="4"/>
    <w:autoRedefine/>
    <w:uiPriority w:val="99"/>
    <w:rsid w:val="00E5145E"/>
    <w:pPr>
      <w:numPr>
        <w:ilvl w:val="3"/>
        <w:numId w:val="18"/>
      </w:numPr>
      <w:tabs>
        <w:tab w:val="clear" w:pos="1800"/>
      </w:tabs>
      <w:spacing w:before="120" w:after="120"/>
      <w:ind w:left="0" w:firstLine="709"/>
    </w:pPr>
    <w:rPr>
      <w:b w:val="0"/>
      <w:bCs w:val="0"/>
      <w:i/>
      <w:sz w:val="24"/>
      <w:szCs w:val="24"/>
    </w:rPr>
  </w:style>
  <w:style w:type="character" w:customStyle="1" w:styleId="S30">
    <w:name w:val="S_Заголовок 3 Знак"/>
    <w:link w:val="S3"/>
    <w:uiPriority w:val="99"/>
    <w:locked/>
    <w:rsid w:val="00E5145E"/>
    <w:rPr>
      <w:rFonts w:ascii="Times New Roman" w:eastAsia="Times New Roman" w:hAnsi="Times New Roman"/>
      <w:sz w:val="24"/>
      <w:szCs w:val="24"/>
      <w:u w:val="single"/>
    </w:rPr>
  </w:style>
  <w:style w:type="paragraph" w:customStyle="1" w:styleId="S40">
    <w:name w:val="S_Заголовок 4 Знак"/>
    <w:basedOn w:val="4"/>
    <w:link w:val="S41"/>
    <w:uiPriority w:val="99"/>
    <w:locked/>
    <w:rsid w:val="00E5145E"/>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uiPriority w:val="99"/>
    <w:locked/>
    <w:rsid w:val="00E5145E"/>
    <w:rPr>
      <w:rFonts w:ascii="Times New Roman" w:hAnsi="Times New Roman"/>
      <w:i/>
      <w:sz w:val="24"/>
    </w:rPr>
  </w:style>
  <w:style w:type="paragraph" w:customStyle="1" w:styleId="S">
    <w:name w:val="S_Маркированный"/>
    <w:basedOn w:val="a"/>
    <w:link w:val="S10"/>
    <w:autoRedefine/>
    <w:uiPriority w:val="99"/>
    <w:rsid w:val="00E5145E"/>
    <w:pPr>
      <w:numPr>
        <w:numId w:val="20"/>
      </w:numPr>
      <w:tabs>
        <w:tab w:val="left" w:pos="993"/>
      </w:tabs>
      <w:ind w:left="0" w:firstLine="709"/>
      <w:contextualSpacing w:val="0"/>
      <w:jc w:val="both"/>
    </w:pPr>
  </w:style>
  <w:style w:type="character" w:customStyle="1" w:styleId="S10">
    <w:name w:val="S_Маркированный Знак1"/>
    <w:link w:val="S"/>
    <w:uiPriority w:val="99"/>
    <w:locked/>
    <w:rsid w:val="00E5145E"/>
    <w:rPr>
      <w:rFonts w:ascii="Times New Roman" w:eastAsia="Times New Roman" w:hAnsi="Times New Roman"/>
      <w:sz w:val="24"/>
      <w:szCs w:val="24"/>
    </w:rPr>
  </w:style>
  <w:style w:type="paragraph" w:styleId="a">
    <w:name w:val="List Bullet"/>
    <w:basedOn w:val="a0"/>
    <w:uiPriority w:val="99"/>
    <w:rsid w:val="00E5145E"/>
    <w:pPr>
      <w:numPr>
        <w:numId w:val="8"/>
      </w:numPr>
      <w:spacing w:after="0" w:line="240" w:lineRule="auto"/>
      <w:contextualSpacing/>
    </w:pPr>
    <w:rPr>
      <w:rFonts w:ascii="Times New Roman" w:eastAsia="Times New Roman" w:hAnsi="Times New Roman"/>
      <w:sz w:val="24"/>
      <w:szCs w:val="24"/>
      <w:lang w:eastAsia="ru-RU"/>
    </w:rPr>
  </w:style>
  <w:style w:type="table" w:customStyle="1" w:styleId="13">
    <w:name w:val="Сетка таблицы1"/>
    <w:uiPriority w:val="99"/>
    <w:rsid w:val="00E5145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locked/>
    <w:rsid w:val="00E5145E"/>
    <w:rPr>
      <w:rFonts w:ascii="Calibri" w:eastAsia="Times New Roman" w:hAnsi="Calibri"/>
    </w:rPr>
  </w:style>
  <w:style w:type="character" w:styleId="aff4">
    <w:name w:val="annotation reference"/>
    <w:uiPriority w:val="99"/>
    <w:rsid w:val="00E5145E"/>
    <w:rPr>
      <w:rFonts w:cs="Times New Roman"/>
      <w:sz w:val="16"/>
    </w:rPr>
  </w:style>
  <w:style w:type="paragraph" w:styleId="aff5">
    <w:name w:val="annotation text"/>
    <w:basedOn w:val="a0"/>
    <w:link w:val="aff6"/>
    <w:uiPriority w:val="99"/>
    <w:rsid w:val="00E5145E"/>
    <w:pPr>
      <w:spacing w:after="160" w:line="259" w:lineRule="auto"/>
    </w:pPr>
    <w:rPr>
      <w:rFonts w:eastAsia="Times New Roman"/>
      <w:sz w:val="20"/>
      <w:szCs w:val="20"/>
      <w:lang w:eastAsia="ru-RU"/>
    </w:rPr>
  </w:style>
  <w:style w:type="character" w:customStyle="1" w:styleId="aff6">
    <w:name w:val="Текст примечания Знак"/>
    <w:link w:val="aff5"/>
    <w:uiPriority w:val="99"/>
    <w:locked/>
    <w:rsid w:val="00E5145E"/>
    <w:rPr>
      <w:rFonts w:ascii="Calibri" w:hAnsi="Calibri" w:cs="Times New Roman"/>
      <w:sz w:val="20"/>
      <w:szCs w:val="20"/>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color w:val="106BBE"/>
    </w:rPr>
  </w:style>
  <w:style w:type="paragraph" w:styleId="aff9">
    <w:name w:val="annotation subject"/>
    <w:basedOn w:val="aff5"/>
    <w:next w:val="aff5"/>
    <w:link w:val="affa"/>
    <w:uiPriority w:val="99"/>
    <w:rsid w:val="00E5145E"/>
    <w:pPr>
      <w:spacing w:after="0" w:line="240" w:lineRule="auto"/>
    </w:pPr>
    <w:rPr>
      <w:rFonts w:ascii="Times" w:hAnsi="Times"/>
      <w:b/>
      <w:bCs/>
      <w:lang w:val="en-US" w:eastAsia="en-US"/>
    </w:rPr>
  </w:style>
  <w:style w:type="character" w:customStyle="1" w:styleId="affa">
    <w:name w:val="Тема примечания Знак"/>
    <w:link w:val="aff9"/>
    <w:uiPriority w:val="99"/>
    <w:locked/>
    <w:rsid w:val="00E5145E"/>
    <w:rPr>
      <w:rFonts w:ascii="Times" w:hAnsi="Times" w:cs="Times New Roman"/>
      <w:b/>
      <w:bCs/>
      <w:sz w:val="20"/>
      <w:szCs w:val="20"/>
      <w:lang w:val="en-US"/>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uiPriority w:val="99"/>
    <w:rsid w:val="00E5145E"/>
  </w:style>
  <w:style w:type="paragraph" w:customStyle="1" w:styleId="190717">
    <w:name w:val="190717"/>
    <w:basedOn w:val="af0"/>
    <w:link w:val="1907170"/>
    <w:uiPriority w:val="99"/>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rPr>
  </w:style>
  <w:style w:type="character" w:customStyle="1" w:styleId="1907170">
    <w:name w:val="190717 Знак"/>
    <w:link w:val="190717"/>
    <w:uiPriority w:val="99"/>
    <w:locked/>
    <w:rsid w:val="00E5145E"/>
    <w:rPr>
      <w:rFonts w:ascii="Times New Roman" w:hAnsi="Times New Roman"/>
      <w:sz w:val="24"/>
    </w:rPr>
  </w:style>
  <w:style w:type="paragraph" w:customStyle="1" w:styleId="25">
    <w:name w:val="Стиль2"/>
    <w:basedOn w:val="190717"/>
    <w:link w:val="26"/>
    <w:uiPriority w:val="99"/>
    <w:rsid w:val="00E5145E"/>
    <w:pPr>
      <w:ind w:left="0" w:firstLine="0"/>
    </w:pPr>
  </w:style>
  <w:style w:type="character" w:customStyle="1" w:styleId="26">
    <w:name w:val="Стиль2 Знак"/>
    <w:link w:val="25"/>
    <w:uiPriority w:val="99"/>
    <w:locked/>
    <w:rsid w:val="00E5145E"/>
    <w:rPr>
      <w:rFonts w:ascii="Times New Roman" w:hAnsi="Times New Roman"/>
      <w:sz w:val="24"/>
    </w:rPr>
  </w:style>
  <w:style w:type="paragraph" w:styleId="affc">
    <w:name w:val="footnote text"/>
    <w:basedOn w:val="a0"/>
    <w:link w:val="affd"/>
    <w:uiPriority w:val="99"/>
    <w:rsid w:val="00E5145E"/>
    <w:pPr>
      <w:spacing w:after="0" w:line="240" w:lineRule="auto"/>
    </w:pPr>
    <w:rPr>
      <w:rFonts w:ascii="Times" w:eastAsia="Times New Roman" w:hAnsi="Times"/>
      <w:sz w:val="20"/>
      <w:szCs w:val="20"/>
      <w:lang w:val="en-US"/>
    </w:rPr>
  </w:style>
  <w:style w:type="character" w:customStyle="1" w:styleId="affd">
    <w:name w:val="Текст сноски Знак"/>
    <w:link w:val="affc"/>
    <w:uiPriority w:val="99"/>
    <w:locked/>
    <w:rsid w:val="00E5145E"/>
    <w:rPr>
      <w:rFonts w:ascii="Times" w:hAnsi="Times" w:cs="Times New Roman"/>
      <w:sz w:val="20"/>
      <w:szCs w:val="20"/>
      <w:lang w:val="en-US"/>
    </w:rPr>
  </w:style>
  <w:style w:type="paragraph" w:styleId="affe">
    <w:name w:val="TOC Heading"/>
    <w:basedOn w:val="1"/>
    <w:next w:val="a0"/>
    <w:uiPriority w:val="99"/>
    <w:qFormat/>
    <w:rsid w:val="00E5145E"/>
    <w:pPr>
      <w:spacing w:before="240" w:line="259" w:lineRule="auto"/>
      <w:outlineLvl w:val="9"/>
    </w:pPr>
    <w:rPr>
      <w:b w:val="0"/>
      <w:bCs w:val="0"/>
      <w:sz w:val="32"/>
      <w:szCs w:val="32"/>
      <w:lang w:eastAsia="ru-RU"/>
    </w:rPr>
  </w:style>
  <w:style w:type="paragraph" w:styleId="14">
    <w:name w:val="toc 1"/>
    <w:basedOn w:val="a0"/>
    <w:next w:val="a0"/>
    <w:autoRedefine/>
    <w:uiPriority w:val="99"/>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99"/>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uiPriority w:val="99"/>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formattext">
    <w:name w:val="formattext"/>
    <w:basedOn w:val="a0"/>
    <w:uiPriority w:val="99"/>
    <w:rsid w:val="008C616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9229">
      <w:marLeft w:val="0"/>
      <w:marRight w:val="0"/>
      <w:marTop w:val="0"/>
      <w:marBottom w:val="0"/>
      <w:divBdr>
        <w:top w:val="none" w:sz="0" w:space="0" w:color="auto"/>
        <w:left w:val="none" w:sz="0" w:space="0" w:color="auto"/>
        <w:bottom w:val="none" w:sz="0" w:space="0" w:color="auto"/>
        <w:right w:val="none" w:sz="0" w:space="0" w:color="auto"/>
      </w:divBdr>
    </w:div>
    <w:div w:id="431169230">
      <w:marLeft w:val="0"/>
      <w:marRight w:val="0"/>
      <w:marTop w:val="0"/>
      <w:marBottom w:val="0"/>
      <w:divBdr>
        <w:top w:val="none" w:sz="0" w:space="0" w:color="auto"/>
        <w:left w:val="none" w:sz="0" w:space="0" w:color="auto"/>
        <w:bottom w:val="none" w:sz="0" w:space="0" w:color="auto"/>
        <w:right w:val="none" w:sz="0" w:space="0" w:color="auto"/>
      </w:divBdr>
    </w:div>
    <w:div w:id="431169231">
      <w:marLeft w:val="0"/>
      <w:marRight w:val="0"/>
      <w:marTop w:val="0"/>
      <w:marBottom w:val="0"/>
      <w:divBdr>
        <w:top w:val="none" w:sz="0" w:space="0" w:color="auto"/>
        <w:left w:val="none" w:sz="0" w:space="0" w:color="auto"/>
        <w:bottom w:val="none" w:sz="0" w:space="0" w:color="auto"/>
        <w:right w:val="none" w:sz="0" w:space="0" w:color="auto"/>
      </w:divBdr>
    </w:div>
    <w:div w:id="431169232">
      <w:marLeft w:val="0"/>
      <w:marRight w:val="0"/>
      <w:marTop w:val="0"/>
      <w:marBottom w:val="0"/>
      <w:divBdr>
        <w:top w:val="none" w:sz="0" w:space="0" w:color="auto"/>
        <w:left w:val="none" w:sz="0" w:space="0" w:color="auto"/>
        <w:bottom w:val="none" w:sz="0" w:space="0" w:color="auto"/>
        <w:right w:val="none" w:sz="0" w:space="0" w:color="auto"/>
      </w:divBdr>
    </w:div>
    <w:div w:id="431169233">
      <w:marLeft w:val="0"/>
      <w:marRight w:val="0"/>
      <w:marTop w:val="0"/>
      <w:marBottom w:val="0"/>
      <w:divBdr>
        <w:top w:val="none" w:sz="0" w:space="0" w:color="auto"/>
        <w:left w:val="none" w:sz="0" w:space="0" w:color="auto"/>
        <w:bottom w:val="none" w:sz="0" w:space="0" w:color="auto"/>
        <w:right w:val="none" w:sz="0" w:space="0" w:color="auto"/>
      </w:divBdr>
    </w:div>
    <w:div w:id="431169234">
      <w:marLeft w:val="0"/>
      <w:marRight w:val="0"/>
      <w:marTop w:val="0"/>
      <w:marBottom w:val="0"/>
      <w:divBdr>
        <w:top w:val="none" w:sz="0" w:space="0" w:color="auto"/>
        <w:left w:val="none" w:sz="0" w:space="0" w:color="auto"/>
        <w:bottom w:val="none" w:sz="0" w:space="0" w:color="auto"/>
        <w:right w:val="none" w:sz="0" w:space="0" w:color="auto"/>
      </w:divBdr>
    </w:div>
    <w:div w:id="431169235">
      <w:marLeft w:val="0"/>
      <w:marRight w:val="0"/>
      <w:marTop w:val="0"/>
      <w:marBottom w:val="0"/>
      <w:divBdr>
        <w:top w:val="none" w:sz="0" w:space="0" w:color="auto"/>
        <w:left w:val="none" w:sz="0" w:space="0" w:color="auto"/>
        <w:bottom w:val="none" w:sz="0" w:space="0" w:color="auto"/>
        <w:right w:val="none" w:sz="0" w:space="0" w:color="auto"/>
      </w:divBdr>
    </w:div>
    <w:div w:id="431169236">
      <w:marLeft w:val="0"/>
      <w:marRight w:val="0"/>
      <w:marTop w:val="0"/>
      <w:marBottom w:val="0"/>
      <w:divBdr>
        <w:top w:val="none" w:sz="0" w:space="0" w:color="auto"/>
        <w:left w:val="none" w:sz="0" w:space="0" w:color="auto"/>
        <w:bottom w:val="none" w:sz="0" w:space="0" w:color="auto"/>
        <w:right w:val="none" w:sz="0" w:space="0" w:color="auto"/>
      </w:divBdr>
    </w:div>
    <w:div w:id="431169237">
      <w:marLeft w:val="0"/>
      <w:marRight w:val="0"/>
      <w:marTop w:val="0"/>
      <w:marBottom w:val="0"/>
      <w:divBdr>
        <w:top w:val="none" w:sz="0" w:space="0" w:color="auto"/>
        <w:left w:val="none" w:sz="0" w:space="0" w:color="auto"/>
        <w:bottom w:val="none" w:sz="0" w:space="0" w:color="auto"/>
        <w:right w:val="none" w:sz="0" w:space="0" w:color="auto"/>
      </w:divBdr>
    </w:div>
    <w:div w:id="431169238">
      <w:marLeft w:val="0"/>
      <w:marRight w:val="0"/>
      <w:marTop w:val="0"/>
      <w:marBottom w:val="0"/>
      <w:divBdr>
        <w:top w:val="none" w:sz="0" w:space="0" w:color="auto"/>
        <w:left w:val="none" w:sz="0" w:space="0" w:color="auto"/>
        <w:bottom w:val="none" w:sz="0" w:space="0" w:color="auto"/>
        <w:right w:val="none" w:sz="0" w:space="0" w:color="auto"/>
      </w:divBdr>
    </w:div>
    <w:div w:id="431169239">
      <w:marLeft w:val="0"/>
      <w:marRight w:val="0"/>
      <w:marTop w:val="0"/>
      <w:marBottom w:val="0"/>
      <w:divBdr>
        <w:top w:val="none" w:sz="0" w:space="0" w:color="auto"/>
        <w:left w:val="none" w:sz="0" w:space="0" w:color="auto"/>
        <w:bottom w:val="none" w:sz="0" w:space="0" w:color="auto"/>
        <w:right w:val="none" w:sz="0" w:space="0" w:color="auto"/>
      </w:divBdr>
    </w:div>
    <w:div w:id="14478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_punga@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1</Pages>
  <Words>6391</Words>
  <Characters>36433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PaspStol</cp:lastModifiedBy>
  <cp:revision>27</cp:revision>
  <cp:lastPrinted>2020-09-07T12:05:00Z</cp:lastPrinted>
  <dcterms:created xsi:type="dcterms:W3CDTF">2018-04-11T03:48:00Z</dcterms:created>
  <dcterms:modified xsi:type="dcterms:W3CDTF">2020-09-07T12:09:00Z</dcterms:modified>
</cp:coreProperties>
</file>