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EC" w:rsidRPr="00B057BD" w:rsidRDefault="002549EC" w:rsidP="0025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7B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549EC" w:rsidRPr="00B057BD" w:rsidRDefault="002549EC" w:rsidP="0025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7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057B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2549EC" w:rsidRPr="00B057BD" w:rsidRDefault="002549EC" w:rsidP="0025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7BD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B057B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49EC" w:rsidRPr="00B057BD" w:rsidRDefault="002549EC" w:rsidP="0025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7B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549EC" w:rsidRPr="00B057BD" w:rsidRDefault="002549EC" w:rsidP="00254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9EC" w:rsidRDefault="002549EC" w:rsidP="0025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7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57BD" w:rsidRPr="00B057BD" w:rsidRDefault="00B057BD" w:rsidP="0025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№58 от 01.04.2016,  №127 от 04.08.2016</w:t>
      </w:r>
      <w:r w:rsidR="00A10E7B">
        <w:rPr>
          <w:rFonts w:ascii="Times New Roman" w:hAnsi="Times New Roman" w:cs="Times New Roman"/>
          <w:sz w:val="28"/>
          <w:szCs w:val="28"/>
        </w:rPr>
        <w:t>, №165 от 24.09.2018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49EC" w:rsidRPr="00B057BD" w:rsidRDefault="002549EC" w:rsidP="00254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49EC" w:rsidRPr="00B057BD" w:rsidRDefault="002549EC" w:rsidP="00951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7B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51DFC" w:rsidRPr="00B057BD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B057B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51DFC" w:rsidRPr="00B057B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057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1DFC" w:rsidRPr="00B057BD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B057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51DFC" w:rsidRPr="00B057BD">
        <w:rPr>
          <w:rFonts w:ascii="Times New Roman" w:hAnsi="Times New Roman" w:cs="Times New Roman"/>
          <w:sz w:val="28"/>
          <w:szCs w:val="28"/>
        </w:rPr>
        <w:tab/>
      </w:r>
      <w:r w:rsidR="00951DFC" w:rsidRPr="00B057BD">
        <w:rPr>
          <w:rFonts w:ascii="Times New Roman" w:hAnsi="Times New Roman" w:cs="Times New Roman"/>
          <w:sz w:val="28"/>
          <w:szCs w:val="28"/>
        </w:rPr>
        <w:tab/>
      </w:r>
      <w:r w:rsidR="00951DFC" w:rsidRPr="00B057BD">
        <w:rPr>
          <w:rFonts w:ascii="Times New Roman" w:hAnsi="Times New Roman" w:cs="Times New Roman"/>
          <w:sz w:val="28"/>
          <w:szCs w:val="28"/>
        </w:rPr>
        <w:tab/>
      </w:r>
      <w:r w:rsidR="00951DFC" w:rsidRPr="00B057BD">
        <w:rPr>
          <w:rFonts w:ascii="Times New Roman" w:hAnsi="Times New Roman" w:cs="Times New Roman"/>
          <w:sz w:val="28"/>
          <w:szCs w:val="28"/>
        </w:rPr>
        <w:tab/>
      </w:r>
      <w:r w:rsidR="00951DFC" w:rsidRPr="00B057BD">
        <w:rPr>
          <w:rFonts w:ascii="Times New Roman" w:hAnsi="Times New Roman" w:cs="Times New Roman"/>
          <w:sz w:val="28"/>
          <w:szCs w:val="28"/>
        </w:rPr>
        <w:tab/>
      </w:r>
      <w:r w:rsidR="00951DFC" w:rsidRPr="00B057B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951DFC" w:rsidRPr="00B057BD">
        <w:rPr>
          <w:rFonts w:ascii="Times New Roman" w:hAnsi="Times New Roman" w:cs="Times New Roman"/>
          <w:sz w:val="28"/>
          <w:szCs w:val="28"/>
        </w:rPr>
        <w:tab/>
      </w:r>
      <w:r w:rsidRPr="00B057BD">
        <w:rPr>
          <w:rFonts w:ascii="Times New Roman" w:hAnsi="Times New Roman" w:cs="Times New Roman"/>
          <w:sz w:val="28"/>
          <w:szCs w:val="28"/>
        </w:rPr>
        <w:t xml:space="preserve">№ </w:t>
      </w:r>
      <w:r w:rsidR="00951DFC" w:rsidRPr="00B057BD">
        <w:rPr>
          <w:rFonts w:ascii="Times New Roman" w:hAnsi="Times New Roman" w:cs="Times New Roman"/>
          <w:sz w:val="28"/>
          <w:szCs w:val="28"/>
        </w:rPr>
        <w:t xml:space="preserve">121                          </w:t>
      </w:r>
      <w:r w:rsidRPr="00B057BD">
        <w:rPr>
          <w:rFonts w:ascii="Times New Roman" w:hAnsi="Times New Roman" w:cs="Times New Roman"/>
          <w:sz w:val="28"/>
          <w:szCs w:val="28"/>
        </w:rPr>
        <w:t>пос. Светлый</w:t>
      </w:r>
    </w:p>
    <w:p w:rsidR="002549EC" w:rsidRPr="00B057BD" w:rsidRDefault="002549EC" w:rsidP="00254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перечня </w:t>
      </w: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 услуг, предоставляемых </w:t>
      </w: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органом местного самоуправления </w:t>
      </w: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gramStart"/>
      <w:r w:rsidRPr="00B0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B0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933" w:rsidRPr="00B057BD" w:rsidRDefault="003E3933" w:rsidP="003E393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57B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549EC" w:rsidRPr="00B057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2549EC" w:rsidRPr="00B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реализации  Федерального закона от 27 июля 2010 года №210-ФЗ «Об организации предоставления государственных и муниципальных услуг», в соответствии с </w:t>
      </w:r>
      <w:r w:rsidR="002549EC" w:rsidRPr="00B057BD">
        <w:rPr>
          <w:rFonts w:ascii="Times New Roman" w:eastAsia="Calibri" w:hAnsi="Times New Roman" w:cs="Times New Roman"/>
          <w:sz w:val="28"/>
          <w:szCs w:val="28"/>
        </w:rPr>
        <w:t xml:space="preserve">типовым перечнем  муниципальных услуг </w:t>
      </w:r>
      <w:r w:rsidR="002549EC" w:rsidRPr="00B0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образований Ханты-Мансийского автономного округа – Югры, одобренным </w:t>
      </w:r>
      <w:r w:rsidR="002549EC" w:rsidRPr="00B057BD">
        <w:rPr>
          <w:rFonts w:ascii="Times New Roman" w:eastAsia="Calibri" w:hAnsi="Times New Roman" w:cs="Times New Roman"/>
          <w:sz w:val="28"/>
          <w:szCs w:val="28"/>
        </w:rPr>
        <w:t>на заседании Комиссии по проведению административной реформы и повышению качества</w:t>
      </w:r>
      <w:proofErr w:type="gramEnd"/>
      <w:r w:rsidR="002549EC" w:rsidRPr="00B057B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 в автономном округе (протокол </w:t>
      </w:r>
      <w:r w:rsidR="00951DFC" w:rsidRPr="00B057B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549EC" w:rsidRPr="00B057BD">
        <w:rPr>
          <w:rFonts w:ascii="Times New Roman" w:eastAsia="Calibri" w:hAnsi="Times New Roman" w:cs="Times New Roman"/>
          <w:sz w:val="28"/>
          <w:szCs w:val="28"/>
        </w:rPr>
        <w:t>№ 16 от 31.03.2015):</w:t>
      </w:r>
      <w:r w:rsidR="002549EC" w:rsidRPr="00B057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E3933" w:rsidRPr="00B057BD" w:rsidRDefault="003E3933" w:rsidP="003E393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49EC" w:rsidRPr="00B057BD" w:rsidRDefault="002549EC" w:rsidP="003E393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7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2549EC" w:rsidRPr="00B057BD" w:rsidRDefault="002549EC" w:rsidP="00254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6" w:anchor="Par37" w:history="1">
        <w:r w:rsidRPr="00B0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B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предоставляемых администрацией сельского поселения Светлый  и  ответственных лиц   за  предоставление муниципальных услуг, согласно приложению 1.</w:t>
      </w:r>
    </w:p>
    <w:p w:rsidR="002549EC" w:rsidRPr="00B057BD" w:rsidRDefault="002549EC" w:rsidP="0095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</w:t>
      </w:r>
      <w:hyperlink r:id="rId7" w:history="1">
        <w:r w:rsidRPr="00B0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B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государственных услуг, предоставляемых администрацией </w:t>
      </w:r>
      <w:r w:rsidR="00327BCA" w:rsidRPr="00B0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Светлый</w:t>
      </w:r>
      <w:r w:rsidRPr="00B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переданных государственных полномочий, согласно приложению 2.</w:t>
      </w:r>
    </w:p>
    <w:p w:rsidR="002549EC" w:rsidRPr="00B057BD" w:rsidRDefault="002549EC" w:rsidP="0095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549EC" w:rsidRPr="00B057BD" w:rsidRDefault="002549EC" w:rsidP="0095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5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7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FC" w:rsidRPr="00B057BD" w:rsidRDefault="00951DFC" w:rsidP="0025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FC" w:rsidRPr="00B057BD" w:rsidRDefault="00951DFC" w:rsidP="0025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FC" w:rsidRPr="00B057BD" w:rsidRDefault="00951DFC" w:rsidP="0025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7B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</w:t>
      </w:r>
      <w:r w:rsidR="00951DFC" w:rsidRPr="00B057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57BD">
        <w:rPr>
          <w:rFonts w:ascii="Times New Roman" w:hAnsi="Times New Roman" w:cs="Times New Roman"/>
          <w:sz w:val="28"/>
          <w:szCs w:val="28"/>
        </w:rPr>
        <w:t xml:space="preserve">                О.В. Иванова</w:t>
      </w:r>
    </w:p>
    <w:p w:rsidR="002549EC" w:rsidRPr="00B057BD" w:rsidRDefault="002549EC" w:rsidP="0025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530" w:rsidRPr="00B057BD" w:rsidRDefault="00852530" w:rsidP="0025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BD" w:rsidRDefault="00B057BD" w:rsidP="00B057BD">
      <w:pPr>
        <w:rPr>
          <w:rFonts w:ascii="Times New Roman" w:hAnsi="Times New Roman" w:cs="Times New Roman"/>
        </w:rPr>
        <w:sectPr w:rsidR="00B057BD" w:rsidSect="00852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>Приложение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 xml:space="preserve">№ 58 от 01.04. 2016 года 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>№ 121 от 05.08. 2015 года</w:t>
      </w:r>
    </w:p>
    <w:p w:rsidR="00B057BD" w:rsidRPr="00B057BD" w:rsidRDefault="00B057BD" w:rsidP="00B05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7BD" w:rsidRPr="00B057BD" w:rsidRDefault="00B057BD" w:rsidP="00B0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BD">
        <w:rPr>
          <w:rFonts w:ascii="Times New Roman" w:hAnsi="Times New Roman" w:cs="Times New Roman"/>
          <w:b/>
          <w:sz w:val="28"/>
          <w:szCs w:val="28"/>
        </w:rPr>
        <w:t>Перечень муниципальных услуг,  предоставляемых администрацией сельского поселения Светлый</w:t>
      </w:r>
    </w:p>
    <w:tbl>
      <w:tblPr>
        <w:tblW w:w="14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153"/>
        <w:gridCol w:w="4111"/>
        <w:gridCol w:w="4711"/>
      </w:tblGrid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057B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57B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>лица за предоставление услуги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>Межведомственное взаимодействие (осуществляется, не осуществляется</w:t>
            </w:r>
            <w:r w:rsidRPr="00B057BD">
              <w:rPr>
                <w:rFonts w:ascii="Times New Roman" w:hAnsi="Times New Roman" w:cs="Times New Roman"/>
              </w:rPr>
              <w:t>)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Прием заявлений, документов,  а также постановка граждан на учет в качестве нуждающихся  в  жилых помещениях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вопросам</w:t>
            </w:r>
          </w:p>
          <w:p w:rsidR="00B057BD" w:rsidRPr="00B057BD" w:rsidRDefault="00B057BD">
            <w:pPr>
              <w:jc w:val="center"/>
              <w:rPr>
                <w:rFonts w:ascii="Times New Roman" w:hAnsi="Times New Roman" w:cs="Times New Roman"/>
              </w:rPr>
            </w:pPr>
            <w:r w:rsidRPr="00B057BD">
              <w:rPr>
                <w:rFonts w:ascii="Times New Roman" w:hAnsi="Times New Roman" w:cs="Times New Roman"/>
              </w:rPr>
              <w:t xml:space="preserve"> социальных услуг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Ростовщикова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вопросам</w:t>
            </w:r>
          </w:p>
          <w:p w:rsidR="00B057BD" w:rsidRPr="00B057BD" w:rsidRDefault="00B057BD">
            <w:pPr>
              <w:jc w:val="center"/>
              <w:rPr>
                <w:rFonts w:ascii="Times New Roman" w:hAnsi="Times New Roman" w:cs="Times New Roman"/>
              </w:rPr>
            </w:pPr>
            <w:r w:rsidRPr="00B057BD">
              <w:rPr>
                <w:rFonts w:ascii="Times New Roman" w:hAnsi="Times New Roman" w:cs="Times New Roman"/>
              </w:rPr>
              <w:t xml:space="preserve"> социальных услуг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Ростовщикова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Зам. главы поселения 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(Тодорова Е.Н.)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D34F8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администрации №127 от 04.08.2016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 помещения в 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  <w:color w:val="FF0000"/>
              </w:rPr>
              <w:t xml:space="preserve"> </w:t>
            </w:r>
            <w:r w:rsidRPr="00B057BD">
              <w:rPr>
                <w:b w:val="0"/>
              </w:rPr>
              <w:t xml:space="preserve">Предоставление жилых помещений </w:t>
            </w:r>
          </w:p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по договорам социального найма </w:t>
            </w:r>
            <w:proofErr w:type="gramStart"/>
            <w:r w:rsidRPr="00B057BD">
              <w:rPr>
                <w:b w:val="0"/>
              </w:rPr>
              <w:t>из</w:t>
            </w:r>
            <w:proofErr w:type="gramEnd"/>
          </w:p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муниципального жилищного фонда </w:t>
            </w:r>
          </w:p>
          <w:p w:rsidR="00B057BD" w:rsidRPr="00B057BD" w:rsidRDefault="00B057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Бесплатная передача в собственность граждан РФ занимаемых ими жилых помещений в муниципальном жилищном фонде (приватизация жилых помещений)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>Признание в установленном порядке жилого помещения непригодным для проживания и многоквартирного дома   аварийным и подлежащим сносу или реконструкции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(зам. главы поселения Тодорова Е.Н.)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  <w:color w:val="FF0000"/>
              </w:rPr>
            </w:pPr>
            <w:r w:rsidRPr="00B057BD">
              <w:rPr>
                <w:b w:val="0"/>
              </w:rPr>
              <w:t>Предоставление  сведений  из  реестра муниципального 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Предоставление жилых помещений  муниципального специализированного жилищного фонда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  <w:color w:val="FF0000"/>
              </w:rPr>
            </w:pPr>
            <w:r w:rsidRPr="00B057BD">
              <w:rPr>
                <w:b w:val="0"/>
              </w:rPr>
              <w:t>Выдача разрешений на производство земляных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  <w:color w:val="FF0000"/>
              </w:rPr>
            </w:pPr>
            <w:r w:rsidRPr="00B057BD">
              <w:rPr>
                <w:b w:val="0"/>
              </w:rPr>
              <w:t>Выдача специального разрешения  на движение по автомобильным дорогам  общего пользования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  <w:color w:val="FF0000"/>
              </w:rPr>
            </w:pPr>
            <w:r w:rsidRPr="00B057BD">
              <w:rPr>
                <w:b w:val="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  <w:bCs w:val="0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Предоставление земельных участков в собственность для индивидуального жилищного строительства</w:t>
            </w:r>
            <w:r w:rsidRPr="00B057BD">
              <w:rPr>
                <w:rFonts w:ascii="Times New Roman" w:hAnsi="Times New Roman" w:cs="Times New Roman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</w:t>
            </w:r>
            <w:r w:rsidRPr="00B057BD">
              <w:rPr>
                <w:rFonts w:ascii="Times New Roman" w:hAnsi="Times New Roman" w:cs="Times New Roman"/>
              </w:rPr>
              <w:lastRenderedPageBreak/>
              <w:t>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eastAsia="Calibri" w:hAnsi="Times New Roman" w:cs="Times New Roman"/>
              </w:rPr>
              <w:t>Присвоение объекту адресации адреса, аннулирование его адреса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Выдача разрешений на снос или пересадку зеленых насаждений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вопросам</w:t>
            </w:r>
          </w:p>
          <w:p w:rsidR="00B057BD" w:rsidRPr="00B057BD" w:rsidRDefault="00B057BD">
            <w:pPr>
              <w:jc w:val="center"/>
              <w:rPr>
                <w:rFonts w:ascii="Times New Roman" w:hAnsi="Times New Roman" w:cs="Times New Roman"/>
              </w:rPr>
            </w:pPr>
            <w:r w:rsidRPr="00B057BD">
              <w:rPr>
                <w:rFonts w:ascii="Times New Roman" w:hAnsi="Times New Roman" w:cs="Times New Roman"/>
              </w:rPr>
              <w:t xml:space="preserve"> социальных услуг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 xml:space="preserve">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Ростовщикова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eastAsia="Calibri" w:hAnsi="Times New Roman" w:cs="Times New Roman"/>
              </w:rPr>
              <w:t>Выдача разрешения на право организации розничного 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вопросам</w:t>
            </w:r>
          </w:p>
          <w:p w:rsidR="00B057BD" w:rsidRPr="00B057BD" w:rsidRDefault="00B057BD">
            <w:pPr>
              <w:jc w:val="center"/>
              <w:rPr>
                <w:rFonts w:ascii="Times New Roman" w:hAnsi="Times New Roman" w:cs="Times New Roman"/>
              </w:rPr>
            </w:pPr>
            <w:r w:rsidRPr="00B057BD">
              <w:rPr>
                <w:rFonts w:ascii="Times New Roman" w:hAnsi="Times New Roman" w:cs="Times New Roman"/>
              </w:rPr>
              <w:t xml:space="preserve"> социальных услуг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Ростовщикова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</w:tbl>
    <w:p w:rsidR="00B057BD" w:rsidRPr="00B057BD" w:rsidRDefault="00B057BD" w:rsidP="00B057BD">
      <w:pPr>
        <w:rPr>
          <w:rFonts w:ascii="Times New Roman" w:eastAsia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</w:rPr>
        <w:t>».</w:t>
      </w:r>
    </w:p>
    <w:p w:rsidR="00B057BD" w:rsidRDefault="00B057BD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A10E7B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от 24.09.20218 №121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A10E7B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от 05.08.2015 №121</w:t>
      </w:r>
    </w:p>
    <w:p w:rsidR="00A10E7B" w:rsidRPr="00A10E7B" w:rsidRDefault="00A10E7B" w:rsidP="00A10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0E7B">
        <w:rPr>
          <w:rFonts w:ascii="Times New Roman" w:hAnsi="Times New Roman" w:cs="Times New Roman"/>
          <w:b/>
          <w:sz w:val="24"/>
          <w:szCs w:val="24"/>
        </w:rPr>
        <w:t>Перечень государственных услуг,  предоставляемых органами местного самоуправления при осуществлении переданных государственных полномочий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739"/>
        <w:gridCol w:w="4633"/>
        <w:gridCol w:w="4711"/>
      </w:tblGrid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>лица за предоставление услуги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  основания  предоставления услуги 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рождения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№131-ФЗ «Об общих принципах организации местного самоуправления в РФ», Устав сельского поселения Светлый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№131-ФЗ «Об общих принципах организации местного самоуправления в РФ», Устав сельского поселения Светлый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№131-ФЗ «Об общих принципах организации местного самоуправления в РФ», Устав сельского поселения Светлый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№131-ФЗ «Об общих принципах организации местного самоуправления в РФ», Устав сельского поселения Светлый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установления отцовства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№131-ФЗ «Об общих принципах организации местного самоуправления в РФ», Устав сельского поселения Светлый 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 граждан, проживающих или пребывающих на территории   муниципального образования.</w:t>
            </w:r>
          </w:p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Инспектор по учету и бронированию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Чалапко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28.03.1998 № 53-ФЗ (ред. от 02.07.2013) "О воинской обязанности и военной службе", Устав сельского поселения Светлый </w:t>
            </w:r>
          </w:p>
        </w:tc>
      </w:tr>
    </w:tbl>
    <w:p w:rsidR="00A10E7B" w:rsidRPr="00A10E7B" w:rsidRDefault="00A10E7B" w:rsidP="00A10E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E7B" w:rsidRPr="00A10E7B" w:rsidSect="00B057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747"/>
    <w:multiLevelType w:val="hybridMultilevel"/>
    <w:tmpl w:val="6326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96B39"/>
    <w:multiLevelType w:val="hybridMultilevel"/>
    <w:tmpl w:val="664036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8C"/>
    <w:rsid w:val="002549EC"/>
    <w:rsid w:val="00327BCA"/>
    <w:rsid w:val="003867CB"/>
    <w:rsid w:val="0038718C"/>
    <w:rsid w:val="003E3933"/>
    <w:rsid w:val="007D3E3B"/>
    <w:rsid w:val="00852530"/>
    <w:rsid w:val="00951DFC"/>
    <w:rsid w:val="00A10E7B"/>
    <w:rsid w:val="00B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EC"/>
    <w:pPr>
      <w:spacing w:after="0" w:line="240" w:lineRule="auto"/>
    </w:pPr>
  </w:style>
  <w:style w:type="table" w:styleId="a4">
    <w:name w:val="Table Grid"/>
    <w:basedOn w:val="a1"/>
    <w:uiPriority w:val="59"/>
    <w:rsid w:val="003E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B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05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EC"/>
    <w:pPr>
      <w:spacing w:after="0" w:line="240" w:lineRule="auto"/>
    </w:pPr>
  </w:style>
  <w:style w:type="table" w:styleId="a4">
    <w:name w:val="Table Grid"/>
    <w:basedOn w:val="a1"/>
    <w:uiPriority w:val="59"/>
    <w:rsid w:val="003E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B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05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40AEE52E657A655AA7F19BB80280262775F6E3EF75462DA2D661C21188362A6A0066081D1AC0B3F5A5B3f1d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amGlav\AppData\Local\Temp\postanovlenie-62-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10</cp:revision>
  <cp:lastPrinted>2015-08-05T10:14:00Z</cp:lastPrinted>
  <dcterms:created xsi:type="dcterms:W3CDTF">2015-07-30T09:14:00Z</dcterms:created>
  <dcterms:modified xsi:type="dcterms:W3CDTF">2018-09-24T06:32:00Z</dcterms:modified>
</cp:coreProperties>
</file>