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6" w:rsidRDefault="009A5DDD" w:rsidP="009463A6">
      <w:pPr>
        <w:jc w:val="center"/>
        <w:rPr>
          <w:szCs w:val="28"/>
        </w:rPr>
      </w:pPr>
      <w:r>
        <w:rPr>
          <w:szCs w:val="28"/>
        </w:rPr>
        <w:tab/>
      </w:r>
    </w:p>
    <w:p w:rsidR="009A5DDD" w:rsidRPr="00946BF0" w:rsidRDefault="009A5DDD" w:rsidP="009463A6">
      <w:pPr>
        <w:jc w:val="center"/>
        <w:rPr>
          <w:szCs w:val="28"/>
        </w:rPr>
      </w:pPr>
      <w:r w:rsidRPr="00946BF0">
        <w:rPr>
          <w:szCs w:val="28"/>
        </w:rPr>
        <w:t xml:space="preserve">АДМИНИСТРАЦИЯ </w:t>
      </w:r>
    </w:p>
    <w:p w:rsidR="009A5DDD" w:rsidRPr="00946BF0" w:rsidRDefault="009A5DDD" w:rsidP="009A5DDD">
      <w:pPr>
        <w:ind w:left="567"/>
        <w:jc w:val="center"/>
        <w:rPr>
          <w:szCs w:val="28"/>
        </w:rPr>
      </w:pPr>
      <w:r w:rsidRPr="00946BF0">
        <w:rPr>
          <w:szCs w:val="28"/>
        </w:rPr>
        <w:t xml:space="preserve">СЕЛЬСКОГО ПОСЕЛЕНИЯ </w:t>
      </w:r>
      <w:proofErr w:type="gramStart"/>
      <w:r w:rsidRPr="00946BF0">
        <w:rPr>
          <w:szCs w:val="28"/>
        </w:rPr>
        <w:t>СВЕТЛЫЙ</w:t>
      </w:r>
      <w:proofErr w:type="gramEnd"/>
    </w:p>
    <w:p w:rsidR="009A5DDD" w:rsidRPr="00946BF0" w:rsidRDefault="009A5DDD" w:rsidP="009A5DDD">
      <w:pPr>
        <w:ind w:left="567"/>
        <w:jc w:val="center"/>
        <w:rPr>
          <w:szCs w:val="28"/>
        </w:rPr>
      </w:pPr>
      <w:r w:rsidRPr="00946BF0">
        <w:rPr>
          <w:szCs w:val="28"/>
        </w:rPr>
        <w:t xml:space="preserve">Сельского поселения </w:t>
      </w:r>
      <w:proofErr w:type="gramStart"/>
      <w:r w:rsidRPr="00946BF0">
        <w:rPr>
          <w:szCs w:val="28"/>
        </w:rPr>
        <w:t>Светлый</w:t>
      </w:r>
      <w:proofErr w:type="gramEnd"/>
      <w:r w:rsidRPr="00946BF0">
        <w:rPr>
          <w:szCs w:val="28"/>
        </w:rPr>
        <w:t xml:space="preserve"> </w:t>
      </w:r>
    </w:p>
    <w:p w:rsidR="009A5DDD" w:rsidRPr="00946BF0" w:rsidRDefault="009A5DDD" w:rsidP="009463A6">
      <w:pPr>
        <w:ind w:left="567"/>
        <w:jc w:val="center"/>
        <w:rPr>
          <w:szCs w:val="28"/>
        </w:rPr>
      </w:pPr>
      <w:r w:rsidRPr="00946BF0">
        <w:rPr>
          <w:szCs w:val="28"/>
        </w:rPr>
        <w:t>Ханты-Мансийского Автономного округа — Югры</w:t>
      </w:r>
    </w:p>
    <w:p w:rsidR="009463A6" w:rsidRDefault="009463A6" w:rsidP="009A5DDD">
      <w:pPr>
        <w:ind w:left="567"/>
        <w:jc w:val="center"/>
        <w:rPr>
          <w:szCs w:val="28"/>
        </w:rPr>
      </w:pPr>
    </w:p>
    <w:p w:rsidR="00F80E26" w:rsidRPr="00946BF0" w:rsidRDefault="00F80E26" w:rsidP="009A5DDD">
      <w:pPr>
        <w:ind w:left="567"/>
        <w:jc w:val="center"/>
        <w:rPr>
          <w:szCs w:val="28"/>
        </w:rPr>
      </w:pPr>
    </w:p>
    <w:p w:rsidR="009A5DDD" w:rsidRPr="00946BF0" w:rsidRDefault="009A5DDD" w:rsidP="009A5DDD">
      <w:pPr>
        <w:ind w:left="567"/>
        <w:jc w:val="center"/>
        <w:rPr>
          <w:szCs w:val="28"/>
        </w:rPr>
      </w:pPr>
      <w:r w:rsidRPr="00946BF0">
        <w:rPr>
          <w:szCs w:val="28"/>
        </w:rPr>
        <w:t>ПОСТАНОВЛЕНИЕ</w:t>
      </w:r>
    </w:p>
    <w:p w:rsidR="009A5DDD" w:rsidRDefault="009A5DDD" w:rsidP="009463A6">
      <w:pPr>
        <w:rPr>
          <w:szCs w:val="28"/>
        </w:rPr>
      </w:pPr>
    </w:p>
    <w:p w:rsidR="00F80E26" w:rsidRPr="00946BF0" w:rsidRDefault="00F80E26" w:rsidP="009463A6">
      <w:pPr>
        <w:rPr>
          <w:szCs w:val="28"/>
        </w:rPr>
      </w:pPr>
    </w:p>
    <w:p w:rsidR="009A5DDD" w:rsidRPr="00946BF0" w:rsidRDefault="009A5DDD" w:rsidP="009A5DDD">
      <w:pPr>
        <w:jc w:val="both"/>
        <w:rPr>
          <w:szCs w:val="28"/>
        </w:rPr>
      </w:pPr>
      <w:r w:rsidRPr="00946BF0">
        <w:rPr>
          <w:szCs w:val="28"/>
          <w:u w:val="single"/>
        </w:rPr>
        <w:t xml:space="preserve">от </w:t>
      </w:r>
      <w:r w:rsidR="00F20178" w:rsidRPr="00946BF0">
        <w:rPr>
          <w:szCs w:val="28"/>
          <w:u w:val="single"/>
        </w:rPr>
        <w:t>1</w:t>
      </w:r>
      <w:r w:rsidR="00F13FD4" w:rsidRPr="00946BF0">
        <w:rPr>
          <w:szCs w:val="28"/>
          <w:u w:val="single"/>
        </w:rPr>
        <w:t>5</w:t>
      </w:r>
      <w:r w:rsidR="00F20178" w:rsidRPr="00946BF0">
        <w:rPr>
          <w:szCs w:val="28"/>
          <w:u w:val="single"/>
        </w:rPr>
        <w:t>.</w:t>
      </w:r>
      <w:r w:rsidR="00F13FD4" w:rsidRPr="00946BF0">
        <w:rPr>
          <w:szCs w:val="28"/>
          <w:u w:val="single"/>
        </w:rPr>
        <w:t>06</w:t>
      </w:r>
      <w:r w:rsidRPr="00946BF0">
        <w:rPr>
          <w:szCs w:val="28"/>
          <w:u w:val="single"/>
        </w:rPr>
        <w:t>.201</w:t>
      </w:r>
      <w:r w:rsidR="00F13FD4" w:rsidRPr="00946BF0">
        <w:rPr>
          <w:szCs w:val="28"/>
          <w:u w:val="single"/>
        </w:rPr>
        <w:t>5</w:t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Pr="00946BF0">
        <w:rPr>
          <w:szCs w:val="28"/>
        </w:rPr>
        <w:tab/>
      </w:r>
      <w:r w:rsidR="00CF6E6E">
        <w:rPr>
          <w:szCs w:val="28"/>
        </w:rPr>
        <w:t xml:space="preserve">           </w:t>
      </w:r>
      <w:r w:rsidR="00CD299F" w:rsidRPr="00946BF0">
        <w:rPr>
          <w:szCs w:val="28"/>
        </w:rPr>
        <w:t xml:space="preserve">№ </w:t>
      </w:r>
      <w:r w:rsidR="00F13FD4" w:rsidRPr="00946BF0">
        <w:rPr>
          <w:szCs w:val="28"/>
        </w:rPr>
        <w:t>106</w:t>
      </w:r>
    </w:p>
    <w:p w:rsidR="009A5DDD" w:rsidRPr="00946BF0" w:rsidRDefault="009A5DDD" w:rsidP="009A5DDD">
      <w:pPr>
        <w:jc w:val="both"/>
        <w:rPr>
          <w:szCs w:val="28"/>
        </w:rPr>
      </w:pPr>
      <w:r w:rsidRPr="00946BF0">
        <w:rPr>
          <w:szCs w:val="28"/>
        </w:rPr>
        <w:t>п. Светлый</w:t>
      </w:r>
    </w:p>
    <w:p w:rsidR="009A5DDD" w:rsidRDefault="009A5DDD" w:rsidP="009A5DDD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F80E26" w:rsidRPr="00946BF0" w:rsidRDefault="00F80E26" w:rsidP="009A5DDD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3E0F8C" w:rsidRPr="00946BF0" w:rsidRDefault="009A5DDD" w:rsidP="003E0F8C">
      <w:pPr>
        <w:tabs>
          <w:tab w:val="left" w:pos="5220"/>
        </w:tabs>
        <w:suppressAutoHyphens/>
        <w:ind w:right="3850"/>
        <w:jc w:val="both"/>
        <w:rPr>
          <w:b/>
          <w:szCs w:val="28"/>
        </w:rPr>
      </w:pPr>
      <w:r w:rsidRPr="00946BF0">
        <w:rPr>
          <w:b/>
          <w:szCs w:val="28"/>
        </w:rPr>
        <w:t xml:space="preserve">О внесении изменений в </w:t>
      </w:r>
      <w:r w:rsidR="002B6A31">
        <w:rPr>
          <w:b/>
          <w:szCs w:val="28"/>
        </w:rPr>
        <w:t xml:space="preserve">Приложение к </w:t>
      </w:r>
      <w:r w:rsidRPr="00946BF0">
        <w:rPr>
          <w:b/>
          <w:szCs w:val="28"/>
        </w:rPr>
        <w:t>постановлени</w:t>
      </w:r>
      <w:r w:rsidR="002B6A31">
        <w:rPr>
          <w:b/>
          <w:szCs w:val="28"/>
        </w:rPr>
        <w:t>ю</w:t>
      </w:r>
      <w:r w:rsidRPr="00946BF0">
        <w:rPr>
          <w:b/>
          <w:szCs w:val="28"/>
        </w:rPr>
        <w:t xml:space="preserve"> администрации сельского поселения </w:t>
      </w:r>
      <w:proofErr w:type="gramStart"/>
      <w:r w:rsidRPr="00946BF0">
        <w:rPr>
          <w:b/>
          <w:szCs w:val="28"/>
        </w:rPr>
        <w:t>Светлый</w:t>
      </w:r>
      <w:proofErr w:type="gramEnd"/>
      <w:r w:rsidRPr="00946BF0">
        <w:rPr>
          <w:b/>
          <w:szCs w:val="28"/>
        </w:rPr>
        <w:t xml:space="preserve"> от </w:t>
      </w:r>
      <w:r w:rsidR="003E0F8C" w:rsidRPr="00946BF0">
        <w:rPr>
          <w:b/>
          <w:szCs w:val="28"/>
        </w:rPr>
        <w:t>29</w:t>
      </w:r>
      <w:r w:rsidR="00A47A62" w:rsidRPr="00946BF0">
        <w:rPr>
          <w:b/>
          <w:szCs w:val="28"/>
        </w:rPr>
        <w:t>.</w:t>
      </w:r>
      <w:r w:rsidR="003E0F8C" w:rsidRPr="00946BF0">
        <w:rPr>
          <w:b/>
          <w:szCs w:val="28"/>
        </w:rPr>
        <w:t>10</w:t>
      </w:r>
      <w:r w:rsidRPr="00946BF0">
        <w:rPr>
          <w:b/>
          <w:szCs w:val="28"/>
        </w:rPr>
        <w:t>.2014 №</w:t>
      </w:r>
      <w:r w:rsidR="003E0F8C" w:rsidRPr="00946BF0">
        <w:rPr>
          <w:b/>
          <w:szCs w:val="28"/>
        </w:rPr>
        <w:t>128</w:t>
      </w:r>
      <w:r w:rsidRPr="00946BF0">
        <w:rPr>
          <w:b/>
          <w:szCs w:val="28"/>
        </w:rPr>
        <w:t xml:space="preserve"> «</w:t>
      </w:r>
      <w:r w:rsidR="003E0F8C" w:rsidRPr="00946BF0">
        <w:rPr>
          <w:b/>
          <w:szCs w:val="28"/>
        </w:rPr>
        <w:t>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</w:t>
      </w:r>
    </w:p>
    <w:p w:rsidR="009A5DDD" w:rsidRPr="00946BF0" w:rsidRDefault="009A5DDD" w:rsidP="009A5DDD">
      <w:pPr>
        <w:autoSpaceDE w:val="0"/>
        <w:autoSpaceDN w:val="0"/>
        <w:adjustRightInd w:val="0"/>
        <w:ind w:right="3774"/>
        <w:jc w:val="both"/>
        <w:rPr>
          <w:b/>
          <w:szCs w:val="28"/>
        </w:rPr>
      </w:pPr>
    </w:p>
    <w:p w:rsidR="009A5DDD" w:rsidRPr="00946BF0" w:rsidRDefault="009A5DDD" w:rsidP="009A5DDD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A5DDD" w:rsidRDefault="009A5DDD" w:rsidP="00A47A6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946BF0">
        <w:rPr>
          <w:color w:val="000000"/>
        </w:rPr>
        <w:tab/>
      </w:r>
      <w:r w:rsidRPr="00946BF0">
        <w:rPr>
          <w:szCs w:val="28"/>
        </w:rPr>
        <w:t xml:space="preserve"> </w:t>
      </w:r>
      <w:r w:rsidR="00F13FD4" w:rsidRPr="00946BF0">
        <w:rPr>
          <w:szCs w:val="28"/>
        </w:rPr>
        <w:t xml:space="preserve">В соответствии с </w:t>
      </w:r>
      <w:r w:rsidR="003E0F8C" w:rsidRPr="00946BF0">
        <w:rPr>
          <w:szCs w:val="28"/>
        </w:rPr>
        <w:t xml:space="preserve"> Трудовым кодексом Российской Федерации</w:t>
      </w:r>
      <w:r w:rsidR="00F13FD4" w:rsidRPr="00946BF0">
        <w:rPr>
          <w:szCs w:val="28"/>
        </w:rPr>
        <w:t xml:space="preserve">, постановлением администрации сельского поселения </w:t>
      </w:r>
      <w:proofErr w:type="gramStart"/>
      <w:r w:rsidR="00F13FD4" w:rsidRPr="00946BF0">
        <w:rPr>
          <w:szCs w:val="28"/>
        </w:rPr>
        <w:t>Светлый</w:t>
      </w:r>
      <w:proofErr w:type="gramEnd"/>
      <w:r w:rsidR="00F13FD4" w:rsidRPr="00946BF0">
        <w:rPr>
          <w:szCs w:val="28"/>
        </w:rPr>
        <w:t xml:space="preserve"> от 05.06.2015 № 102</w:t>
      </w:r>
      <w:r w:rsidR="003E0F8C" w:rsidRPr="00946BF0">
        <w:rPr>
          <w:szCs w:val="28"/>
        </w:rPr>
        <w:t xml:space="preserve"> в целях правового регулирования системы оплаты труда и социальных гарантий руководителей, специалистов, и работников рабочих профессий муниципального казенного учреждения «Хозяйственно эксплуатационная служба администрации сельского поселения </w:t>
      </w:r>
      <w:proofErr w:type="gramStart"/>
      <w:r w:rsidR="003E0F8C" w:rsidRPr="00946BF0">
        <w:rPr>
          <w:szCs w:val="28"/>
        </w:rPr>
        <w:t>Светлый</w:t>
      </w:r>
      <w:proofErr w:type="gramEnd"/>
      <w:r w:rsidR="003E0F8C" w:rsidRPr="00946BF0">
        <w:rPr>
          <w:szCs w:val="28"/>
        </w:rPr>
        <w:t>»:</w:t>
      </w:r>
    </w:p>
    <w:p w:rsidR="00F20178" w:rsidRDefault="00F20178" w:rsidP="009A5DDD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9A5DDD" w:rsidRDefault="009A5DDD" w:rsidP="009A5DDD">
      <w:pPr>
        <w:autoSpaceDE w:val="0"/>
        <w:autoSpaceDN w:val="0"/>
        <w:adjustRightInd w:val="0"/>
        <w:ind w:right="-2"/>
        <w:jc w:val="center"/>
        <w:rPr>
          <w:b/>
        </w:rPr>
      </w:pPr>
      <w:r>
        <w:rPr>
          <w:b/>
        </w:rPr>
        <w:t>ПОСТАНОВЛЯЮ:</w:t>
      </w:r>
    </w:p>
    <w:p w:rsidR="00F20178" w:rsidRDefault="00F20178" w:rsidP="009A5DDD">
      <w:pPr>
        <w:autoSpaceDE w:val="0"/>
        <w:autoSpaceDN w:val="0"/>
        <w:adjustRightInd w:val="0"/>
        <w:ind w:right="-2"/>
        <w:jc w:val="center"/>
      </w:pPr>
    </w:p>
    <w:p w:rsidR="009A5DDD" w:rsidRPr="003E0F8C" w:rsidRDefault="009A5DDD" w:rsidP="00C064E6">
      <w:pPr>
        <w:tabs>
          <w:tab w:val="left" w:pos="720"/>
          <w:tab w:val="left" w:pos="1080"/>
        </w:tabs>
        <w:ind w:firstLine="708"/>
        <w:jc w:val="both"/>
        <w:rPr>
          <w:szCs w:val="28"/>
        </w:rPr>
      </w:pPr>
      <w:r>
        <w:t xml:space="preserve">1. Внести </w:t>
      </w:r>
      <w:r w:rsidR="00397A6B">
        <w:t>в</w:t>
      </w:r>
      <w:r w:rsidR="00F20178">
        <w:t xml:space="preserve"> Приложени</w:t>
      </w:r>
      <w:r w:rsidR="004D78D9">
        <w:t>я к</w:t>
      </w:r>
      <w:r w:rsidR="00F20178">
        <w:t xml:space="preserve"> </w:t>
      </w:r>
      <w:r w:rsidR="004D78D9">
        <w:t xml:space="preserve">постановлению администрации сельского поселения </w:t>
      </w:r>
      <w:proofErr w:type="gramStart"/>
      <w:r w:rsidR="004D78D9">
        <w:t>Светлый</w:t>
      </w:r>
      <w:proofErr w:type="gramEnd"/>
      <w:r w:rsidR="004D78D9">
        <w:t xml:space="preserve"> </w:t>
      </w:r>
      <w:r>
        <w:t xml:space="preserve">от </w:t>
      </w:r>
      <w:r w:rsidR="003E0F8C">
        <w:t>29</w:t>
      </w:r>
      <w:r w:rsidR="00A47A62">
        <w:t>.</w:t>
      </w:r>
      <w:r w:rsidR="003E0F8C">
        <w:t>10</w:t>
      </w:r>
      <w:r>
        <w:t>.2014 №</w:t>
      </w:r>
      <w:r w:rsidR="003E0F8C">
        <w:t>128</w:t>
      </w:r>
      <w:r w:rsidR="00F20178">
        <w:t xml:space="preserve"> «</w:t>
      </w:r>
      <w:r w:rsidR="004D78D9">
        <w:rPr>
          <w:szCs w:val="28"/>
        </w:rPr>
        <w:t xml:space="preserve">Положение </w:t>
      </w:r>
      <w:r w:rsidR="004D78D9" w:rsidRPr="004D78D9">
        <w:rPr>
          <w:szCs w:val="28"/>
        </w:rPr>
        <w:t>об оплате труда и социальной защищенности руководителей, специалистов муниципального казенного учреждения</w:t>
      </w:r>
      <w:r w:rsidR="004D78D9">
        <w:rPr>
          <w:szCs w:val="28"/>
        </w:rPr>
        <w:t xml:space="preserve"> </w:t>
      </w:r>
      <w:r w:rsidR="004D78D9" w:rsidRPr="004D78D9">
        <w:rPr>
          <w:szCs w:val="28"/>
        </w:rPr>
        <w:t>Хозяйственно эксплуа</w:t>
      </w:r>
      <w:r w:rsidR="004D78D9">
        <w:rPr>
          <w:szCs w:val="28"/>
        </w:rPr>
        <w:t xml:space="preserve">тационная служба администрации </w:t>
      </w:r>
      <w:r w:rsidR="004D78D9" w:rsidRPr="004D78D9">
        <w:rPr>
          <w:szCs w:val="28"/>
        </w:rPr>
        <w:t>сел</w:t>
      </w:r>
      <w:r w:rsidR="004D78D9">
        <w:rPr>
          <w:szCs w:val="28"/>
        </w:rPr>
        <w:t>ьского поселения Светлый»</w:t>
      </w:r>
      <w:r>
        <w:t xml:space="preserve"> </w:t>
      </w:r>
      <w:r w:rsidR="002B6A31">
        <w:t xml:space="preserve">(далее по тексту – Постановление) </w:t>
      </w:r>
      <w:r>
        <w:t>следующие изменения:</w:t>
      </w:r>
    </w:p>
    <w:p w:rsidR="009A5DDD" w:rsidRDefault="00F80E26" w:rsidP="004D78D9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1.1. С</w:t>
      </w:r>
      <w:r w:rsidR="004D78D9">
        <w:t xml:space="preserve">троку 2 </w:t>
      </w:r>
      <w:r w:rsidR="004D78D9" w:rsidRPr="004D78D9">
        <w:t>Таблиц</w:t>
      </w:r>
      <w:r w:rsidR="004D78D9">
        <w:t>ы</w:t>
      </w:r>
      <w:r w:rsidR="004D78D9" w:rsidRPr="004D78D9">
        <w:t xml:space="preserve"> 1 Приложения 1 к </w:t>
      </w:r>
      <w:r w:rsidR="00397A6B">
        <w:t>П</w:t>
      </w:r>
      <w:r w:rsidR="004D78D9" w:rsidRPr="004D78D9">
        <w:t>остановлению</w:t>
      </w:r>
      <w:r w:rsidR="004D78D9">
        <w:t>, исключить</w:t>
      </w:r>
      <w:r w:rsidR="00C064E6">
        <w:t>, строку 3 соответственно считать строкой 2.</w:t>
      </w:r>
    </w:p>
    <w:p w:rsidR="00B75DD7" w:rsidRDefault="00397A6B" w:rsidP="00F80E26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1.2</w:t>
      </w:r>
      <w:r w:rsidR="00F80E26">
        <w:t xml:space="preserve">. </w:t>
      </w:r>
      <w:r w:rsidR="00B75DD7">
        <w:t xml:space="preserve">Пункт 4.2. Раздела 4. </w:t>
      </w:r>
      <w:r w:rsidR="00946BF0" w:rsidRPr="00946BF0">
        <w:t>Приложени</w:t>
      </w:r>
      <w:r w:rsidR="00946BF0">
        <w:t>я</w:t>
      </w:r>
      <w:r w:rsidR="00946BF0" w:rsidRPr="00946BF0">
        <w:t xml:space="preserve"> 2 к </w:t>
      </w:r>
      <w:r>
        <w:t>П</w:t>
      </w:r>
      <w:r w:rsidR="00946BF0" w:rsidRPr="00946BF0">
        <w:t>остановлению</w:t>
      </w:r>
      <w:r w:rsidR="00B75DD7">
        <w:t>, изложить в новой редакции:</w:t>
      </w:r>
    </w:p>
    <w:p w:rsidR="00B75DD7" w:rsidRDefault="005E0E24" w:rsidP="00B75DD7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«4</w:t>
      </w:r>
      <w:r w:rsidR="00B75DD7">
        <w:t>.</w:t>
      </w:r>
      <w:r>
        <w:t>2</w:t>
      </w:r>
      <w:r w:rsidR="00B75DD7">
        <w:t>. Размер ежемесячной премии от установленного должностного оклада с учетом надбавок и доплат составляет:</w:t>
      </w:r>
    </w:p>
    <w:p w:rsidR="00B75DD7" w:rsidRPr="005E0E24" w:rsidRDefault="00B75DD7" w:rsidP="00B75DD7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lastRenderedPageBreak/>
        <w:t xml:space="preserve">- по профессиям рабочих, указанных в пункте 1 таблицы 1 настоящего </w:t>
      </w:r>
      <w:r w:rsidRPr="005E0E24">
        <w:t>Положения –</w:t>
      </w:r>
      <w:r w:rsidR="007C4705" w:rsidRPr="005E0E24">
        <w:t xml:space="preserve"> </w:t>
      </w:r>
      <w:r w:rsidR="00F80E26" w:rsidRPr="005E0E24">
        <w:t>до 200</w:t>
      </w:r>
      <w:r w:rsidRPr="005E0E24">
        <w:t xml:space="preserve"> %;</w:t>
      </w:r>
    </w:p>
    <w:p w:rsidR="00B75DD7" w:rsidRPr="005E0E24" w:rsidRDefault="00B75DD7" w:rsidP="00B75DD7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 w:rsidRPr="005E0E24">
        <w:t>- по профессия</w:t>
      </w:r>
      <w:r w:rsidR="00946BF0" w:rsidRPr="005E0E24">
        <w:t xml:space="preserve">м рабочих, указанных в пункте </w:t>
      </w:r>
      <w:r w:rsidRPr="005E0E24">
        <w:t xml:space="preserve"> 2</w:t>
      </w:r>
      <w:r w:rsidR="007C4705" w:rsidRPr="005E0E24">
        <w:t>, 4</w:t>
      </w:r>
      <w:r w:rsidRPr="005E0E24">
        <w:t xml:space="preserve"> таблицы 1 настоящего Положения –</w:t>
      </w:r>
      <w:r w:rsidR="007C4705" w:rsidRPr="005E0E24">
        <w:t xml:space="preserve"> </w:t>
      </w:r>
      <w:r w:rsidR="00F80E26" w:rsidRPr="005E0E24">
        <w:t xml:space="preserve">до </w:t>
      </w:r>
      <w:r w:rsidRPr="005E0E24">
        <w:t>280 %;</w:t>
      </w:r>
    </w:p>
    <w:p w:rsidR="00946BF0" w:rsidRDefault="00B75DD7" w:rsidP="007C4705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 w:rsidRPr="005E0E24">
        <w:t>- по профессиям рабочих, указанных в пункте 3 таблицы 1 настоящего Положения –</w:t>
      </w:r>
      <w:r w:rsidR="007C4705" w:rsidRPr="005E0E24">
        <w:t xml:space="preserve"> </w:t>
      </w:r>
      <w:r w:rsidR="00F80E26" w:rsidRPr="005E0E24">
        <w:t xml:space="preserve">до </w:t>
      </w:r>
      <w:r w:rsidRPr="005E0E24">
        <w:t>170 %;</w:t>
      </w:r>
      <w:r w:rsidR="005E0E24" w:rsidRPr="005E0E24">
        <w:t>»</w:t>
      </w:r>
    </w:p>
    <w:p w:rsidR="00C064E6" w:rsidRDefault="005E0E24" w:rsidP="004D78D9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1.</w:t>
      </w:r>
      <w:r w:rsidR="00F80E26">
        <w:t>3</w:t>
      </w:r>
      <w:r w:rsidR="00C064E6">
        <w:t xml:space="preserve">. </w:t>
      </w:r>
      <w:r>
        <w:t xml:space="preserve">Название и содержание </w:t>
      </w:r>
      <w:r w:rsidR="00B225C6">
        <w:t>Раздел</w:t>
      </w:r>
      <w:r>
        <w:t>а</w:t>
      </w:r>
      <w:r w:rsidR="00B225C6">
        <w:t xml:space="preserve"> 5</w:t>
      </w:r>
      <w:r w:rsidR="00C064E6" w:rsidRPr="00C064E6">
        <w:t xml:space="preserve"> в Приложени</w:t>
      </w:r>
      <w:r>
        <w:t>и</w:t>
      </w:r>
      <w:r w:rsidR="00C064E6" w:rsidRPr="00C064E6">
        <w:t xml:space="preserve"> </w:t>
      </w:r>
      <w:r w:rsidR="00C064E6">
        <w:t>2</w:t>
      </w:r>
      <w:r w:rsidR="00C064E6" w:rsidRPr="00C064E6">
        <w:t xml:space="preserve"> к постановлению </w:t>
      </w:r>
      <w:r w:rsidR="00B225C6">
        <w:t>изложить в новой редакции:</w:t>
      </w:r>
    </w:p>
    <w:p w:rsidR="00B225C6" w:rsidRDefault="005E0E24" w:rsidP="00B225C6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«5. </w:t>
      </w:r>
      <w:r w:rsidR="00B225C6">
        <w:t xml:space="preserve">Ежемесячная надбавка за классность, ненормированный рабочий день, вредность: </w:t>
      </w:r>
    </w:p>
    <w:p w:rsidR="00B225C6" w:rsidRDefault="00B225C6" w:rsidP="00B225C6">
      <w:pPr>
        <w:tabs>
          <w:tab w:val="left" w:pos="-284"/>
          <w:tab w:val="left" w:pos="1080"/>
        </w:tabs>
        <w:autoSpaceDE w:val="0"/>
        <w:autoSpaceDN w:val="0"/>
        <w:adjustRightInd w:val="0"/>
        <w:jc w:val="both"/>
      </w:pPr>
      <w:r>
        <w:t>Работникам рабочих профессий к должностному окладу выплачиваются следующие надбавки:</w:t>
      </w:r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7">
        <w:rPr>
          <w:rFonts w:ascii="Times New Roman" w:hAnsi="Times New Roman" w:cs="Times New Roman"/>
          <w:color w:val="000000"/>
          <w:sz w:val="28"/>
          <w:szCs w:val="28"/>
        </w:rPr>
        <w:t>Водителю:</w:t>
      </w:r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ab/>
        <w:t>надбавка за 1 класс по вождению автомобиля (категория «В», «С», «Д» и «Е») -   25 %;</w:t>
      </w:r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5DD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ab/>
        <w:t>надбавка за 2 класс по вождению автомобиля (категория «В», «С», «Е» или только категория «Д» (или «Д» и «Е») – 10 %;</w:t>
      </w:r>
      <w:proofErr w:type="gramEnd"/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ab/>
        <w:t>надбавка за ненормированный рабочий день – 35 %;</w:t>
      </w:r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>а слесарские работы – 50 %.</w:t>
      </w:r>
    </w:p>
    <w:p w:rsidR="00B75DD7" w:rsidRPr="00B75DD7" w:rsidRDefault="00B75DD7" w:rsidP="00B75DD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Уборщице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5DDD" w:rsidRDefault="00B75DD7" w:rsidP="00B75D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 xml:space="preserve">надбавка за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вредность</w:t>
      </w:r>
      <w:r w:rsidRPr="00B75DD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12 %.</w:t>
      </w:r>
      <w:r w:rsidR="005E0E2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6BF0" w:rsidRDefault="00946BF0" w:rsidP="00B75D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D7" w:rsidRDefault="005E0E24" w:rsidP="005E0E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B75DD7" w:rsidRPr="00B75DD7"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="00B75D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5DD7" w:rsidRPr="00B75DD7">
        <w:rPr>
          <w:rFonts w:ascii="Times New Roman" w:hAnsi="Times New Roman" w:cs="Times New Roman"/>
          <w:color w:val="000000"/>
          <w:sz w:val="28"/>
          <w:szCs w:val="28"/>
        </w:rPr>
        <w:t xml:space="preserve"> 1 Приложения </w:t>
      </w:r>
      <w:r w:rsidR="00B75D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5DD7" w:rsidRPr="00B75DD7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постановлению, </w:t>
      </w:r>
      <w:r w:rsidR="00B75DD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B75DD7" w:rsidRPr="00B75DD7">
        <w:rPr>
          <w:rFonts w:ascii="Times New Roman" w:hAnsi="Times New Roman" w:cs="Times New Roman"/>
          <w:color w:val="000000"/>
          <w:sz w:val="28"/>
          <w:szCs w:val="28"/>
        </w:rPr>
        <w:t>строк</w:t>
      </w:r>
      <w:r w:rsidR="00B75DD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75DD7" w:rsidRPr="00B75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A31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B75D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5DD7" w:rsidRDefault="00B75DD7" w:rsidP="00B75DD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6908"/>
        <w:gridCol w:w="1983"/>
      </w:tblGrid>
      <w:tr w:rsidR="00B75DD7" w:rsidRPr="00B75DD7" w:rsidTr="005E0E24">
        <w:trPr>
          <w:trHeight w:val="338"/>
        </w:trPr>
        <w:tc>
          <w:tcPr>
            <w:tcW w:w="572" w:type="dxa"/>
          </w:tcPr>
          <w:p w:rsidR="00B75DD7" w:rsidRPr="00B75DD7" w:rsidRDefault="00B75DD7" w:rsidP="00B75D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08" w:type="dxa"/>
          </w:tcPr>
          <w:p w:rsidR="00B75DD7" w:rsidRPr="00B75DD7" w:rsidRDefault="00B75DD7" w:rsidP="00B75DD7">
            <w:pPr>
              <w:tabs>
                <w:tab w:val="left" w:pos="2830"/>
              </w:tabs>
              <w:rPr>
                <w:szCs w:val="28"/>
              </w:rPr>
            </w:pPr>
            <w:r>
              <w:rPr>
                <w:szCs w:val="28"/>
              </w:rPr>
              <w:t>Уборщица</w:t>
            </w:r>
          </w:p>
        </w:tc>
        <w:tc>
          <w:tcPr>
            <w:tcW w:w="1983" w:type="dxa"/>
          </w:tcPr>
          <w:p w:rsidR="00B75DD7" w:rsidRPr="00B75DD7" w:rsidRDefault="00B75DD7" w:rsidP="00B75D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1438</w:t>
            </w:r>
          </w:p>
        </w:tc>
      </w:tr>
    </w:tbl>
    <w:p w:rsidR="008F4CBF" w:rsidRDefault="008F4CBF" w:rsidP="00B75DD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C3" w:rsidRDefault="005E0E24" w:rsidP="00B75DD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2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12C3" w:rsidRPr="002712C3">
        <w:t xml:space="preserve"> </w:t>
      </w:r>
      <w:r w:rsidR="002712C3" w:rsidRPr="002712C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F80E2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712C3" w:rsidRPr="002712C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правоотношения, возникшие с </w:t>
      </w:r>
      <w:r w:rsidR="002712C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712C3" w:rsidRPr="002712C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712C3">
        <w:rPr>
          <w:rFonts w:ascii="Times New Roman" w:hAnsi="Times New Roman" w:cs="Times New Roman"/>
          <w:color w:val="000000"/>
          <w:sz w:val="28"/>
          <w:szCs w:val="28"/>
        </w:rPr>
        <w:t>6.2015 года.</w:t>
      </w:r>
    </w:p>
    <w:p w:rsidR="005E0E24" w:rsidRDefault="005E0E24" w:rsidP="00B75DD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F4CBF" w:rsidRDefault="005E0E24" w:rsidP="002712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4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CBF" w:rsidRPr="008F4CB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F4CBF" w:rsidRPr="008F4CB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20178" w:rsidRDefault="00F20178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E6E" w:rsidRDefault="00CF6E6E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178" w:rsidRDefault="00F20178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DDD" w:rsidRDefault="009A5DDD" w:rsidP="002F3F52">
      <w:r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2F3F52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О.В. Иванова</w:t>
      </w:r>
    </w:p>
    <w:p w:rsidR="009A5DDD" w:rsidRDefault="009A5DDD" w:rsidP="009A5DDD">
      <w:pPr>
        <w:ind w:firstLine="720"/>
      </w:pPr>
    </w:p>
    <w:p w:rsidR="00AF328E" w:rsidRDefault="00AF328E"/>
    <w:p w:rsidR="00866287" w:rsidRDefault="00866287"/>
    <w:sectPr w:rsidR="00866287" w:rsidSect="00946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6C6"/>
    <w:multiLevelType w:val="hybridMultilevel"/>
    <w:tmpl w:val="C17C22FA"/>
    <w:lvl w:ilvl="0" w:tplc="0A42D3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77776F2"/>
    <w:multiLevelType w:val="hybridMultilevel"/>
    <w:tmpl w:val="E538292E"/>
    <w:lvl w:ilvl="0" w:tplc="0A42D3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142D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2C3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6A31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3F52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97A6B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0F8C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D78D9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04B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0E24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2B1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4705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87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4CBF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37453"/>
    <w:rsid w:val="0094234E"/>
    <w:rsid w:val="009445CC"/>
    <w:rsid w:val="00945A2E"/>
    <w:rsid w:val="009463A6"/>
    <w:rsid w:val="00946557"/>
    <w:rsid w:val="00946BF0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5DDD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A62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82D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5C6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5DD7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64E6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299F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6E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2B6C"/>
    <w:rsid w:val="00F13025"/>
    <w:rsid w:val="00F13664"/>
    <w:rsid w:val="00F13FD4"/>
    <w:rsid w:val="00F144D0"/>
    <w:rsid w:val="00F15970"/>
    <w:rsid w:val="00F15E7C"/>
    <w:rsid w:val="00F16776"/>
    <w:rsid w:val="00F17107"/>
    <w:rsid w:val="00F175BF"/>
    <w:rsid w:val="00F20178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0E2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108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14</cp:revision>
  <cp:lastPrinted>2015-06-18T09:34:00Z</cp:lastPrinted>
  <dcterms:created xsi:type="dcterms:W3CDTF">2014-09-18T05:53:00Z</dcterms:created>
  <dcterms:modified xsi:type="dcterms:W3CDTF">2015-06-18T09:35:00Z</dcterms:modified>
</cp:coreProperties>
</file>