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C3" w:rsidRPr="00630BC3" w:rsidRDefault="00630BC3" w:rsidP="00630BC3">
      <w:pPr>
        <w:pStyle w:val="a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630BC3" w:rsidRPr="00630BC3" w:rsidRDefault="00630BC3" w:rsidP="00630B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РЕШЕНИЕ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A91BD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30.08</w:t>
      </w:r>
      <w:r w:rsidR="00630BC3" w:rsidRPr="00630BC3">
        <w:rPr>
          <w:rFonts w:ascii="Times New Roman" w:hAnsi="Times New Roman" w:cs="Times New Roman"/>
          <w:sz w:val="28"/>
          <w:szCs w:val="28"/>
          <w:u w:val="single"/>
        </w:rPr>
        <w:t>.2021</w:t>
      </w:r>
      <w:r w:rsidR="00630BC3" w:rsidRPr="00630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</w:r>
      <w:r w:rsidR="00630BC3" w:rsidRPr="00630BC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30B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№173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п. Светлый</w:t>
      </w:r>
    </w:p>
    <w:p w:rsidR="00630BC3" w:rsidRPr="00630BC3" w:rsidRDefault="00630BC3" w:rsidP="00630B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286D98" w:rsidRPr="0079018B" w:rsidTr="00286D98">
        <w:tc>
          <w:tcPr>
            <w:tcW w:w="5211" w:type="dxa"/>
          </w:tcPr>
          <w:p w:rsidR="00286D98" w:rsidRDefault="00286D98" w:rsidP="00286D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8EF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положения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79018B">
              <w:rPr>
                <w:rFonts w:ascii="Times New Roman" w:hAnsi="Times New Roman" w:cs="Times New Roman"/>
                <w:b/>
                <w:sz w:val="28"/>
                <w:szCs w:val="28"/>
              </w:rPr>
              <w:t>о муниципальном контроле</w:t>
            </w:r>
            <w:r w:rsidRPr="007901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на автомобильном транспорте, городском наземном электрическом транспорте </w:t>
            </w:r>
            <w:r w:rsidRPr="0079018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br/>
              <w:t>и в дорожном хозяйстве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A38EF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 границах</w:t>
            </w:r>
            <w:r w:rsidRPr="00FA38EF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Pr="00FA38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сельское поселение </w:t>
            </w:r>
            <w:proofErr w:type="gramStart"/>
            <w:r w:rsidRPr="00FA38EF">
              <w:rPr>
                <w:rFonts w:ascii="Times New Roman" w:hAnsi="Times New Roman" w:cs="Times New Roman"/>
                <w:b/>
                <w:sz w:val="28"/>
                <w:szCs w:val="28"/>
              </w:rPr>
              <w:t>Светлый</w:t>
            </w:r>
            <w:proofErr w:type="gramEnd"/>
          </w:p>
        </w:tc>
      </w:tr>
    </w:tbl>
    <w:p w:rsidR="00286D98" w:rsidRPr="00630BC3" w:rsidRDefault="00286D98" w:rsidP="00630BC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BC3" w:rsidRPr="00630BC3" w:rsidRDefault="00630BC3" w:rsidP="00630BC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 xml:space="preserve"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пунктом 20 части 1 статьи 14 Федерального закона от 06.10.2003 </w:t>
      </w:r>
      <w:r w:rsidR="00286D98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286D98">
        <w:rPr>
          <w:rFonts w:ascii="Times New Roman" w:hAnsi="Times New Roman" w:cs="Times New Roman"/>
          <w:sz w:val="28"/>
          <w:szCs w:val="28"/>
        </w:rPr>
        <w:br/>
      </w:r>
      <w:r w:rsidRPr="00630BC3">
        <w:rPr>
          <w:rFonts w:ascii="Times New Roman" w:hAnsi="Times New Roman" w:cs="Times New Roman"/>
          <w:sz w:val="28"/>
          <w:szCs w:val="28"/>
        </w:rPr>
        <w:t xml:space="preserve">в Российской Федерации», статьей 1 </w:t>
      </w:r>
      <w:r w:rsidRPr="00630BC3">
        <w:rPr>
          <w:rFonts w:ascii="Times New Roman" w:hAnsi="Times New Roman" w:cs="Times New Roman"/>
          <w:color w:val="000000"/>
          <w:sz w:val="28"/>
          <w:szCs w:val="28"/>
        </w:rPr>
        <w:t>Закона ХМАО - Югры от 26.09.2014 № 78-оз «Об отдельных вопросах организации местного самоуправления в Ханты-Мансийском автономном округе – Югре»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30BC3"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630BC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30BC3" w:rsidRPr="00630BC3" w:rsidRDefault="00630BC3" w:rsidP="00630BC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Совет поселения</w:t>
      </w:r>
      <w:r w:rsidRPr="00630BC3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630BC3" w:rsidRPr="00FA38EF" w:rsidRDefault="00630BC3" w:rsidP="00286D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Pr="00FA38EF">
        <w:rPr>
          <w:rFonts w:ascii="Times New Roman" w:hAnsi="Times New Roman" w:cs="Times New Roman"/>
          <w:sz w:val="28"/>
          <w:szCs w:val="28"/>
        </w:rPr>
        <w:t xml:space="preserve">1. Утвердить прилагаемое Положение </w:t>
      </w:r>
      <w:r w:rsidRPr="0079018B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286D98" w:rsidRPr="0079018B">
        <w:rPr>
          <w:rFonts w:ascii="Times New Roman" w:hAnsi="Times New Roman" w:cs="Times New Roman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FA38EF" w:rsidRPr="00FA38EF">
        <w:rPr>
          <w:rFonts w:ascii="Arial" w:hAnsi="Arial" w:cs="Arial"/>
          <w:shd w:val="clear" w:color="auto" w:fill="FFFFFF"/>
        </w:rPr>
        <w:t xml:space="preserve"> </w:t>
      </w:r>
      <w:r w:rsidR="00FA38EF" w:rsidRPr="00FA38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сельское поселение </w:t>
      </w:r>
      <w:proofErr w:type="gramStart"/>
      <w:r w:rsidR="00FA38EF" w:rsidRPr="00FA38EF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FA38EF">
        <w:rPr>
          <w:rFonts w:ascii="Times New Roman" w:hAnsi="Times New Roman" w:cs="Times New Roman"/>
          <w:sz w:val="28"/>
          <w:szCs w:val="28"/>
        </w:rPr>
        <w:t xml:space="preserve"> </w:t>
      </w:r>
      <w:r w:rsidRPr="00FA38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FA38EF">
        <w:rPr>
          <w:rFonts w:ascii="Times New Roman" w:hAnsi="Times New Roman" w:cs="Times New Roman"/>
          <w:i/>
          <w:sz w:val="28"/>
          <w:szCs w:val="28"/>
        </w:rPr>
        <w:t>.</w:t>
      </w:r>
    </w:p>
    <w:p w:rsidR="00630BC3" w:rsidRPr="00630BC3" w:rsidRDefault="00630BC3" w:rsidP="00FA3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Pr="00630BC3">
        <w:rPr>
          <w:rFonts w:ascii="Times New Roman" w:hAnsi="Times New Roman" w:cs="Times New Roman"/>
          <w:sz w:val="28"/>
          <w:szCs w:val="28"/>
        </w:rPr>
        <w:tab/>
      </w:r>
      <w:r w:rsidR="00FA38EF">
        <w:rPr>
          <w:rFonts w:ascii="Times New Roman" w:hAnsi="Times New Roman" w:cs="Times New Roman"/>
          <w:sz w:val="28"/>
          <w:szCs w:val="28"/>
        </w:rPr>
        <w:t>2</w:t>
      </w:r>
      <w:r w:rsidRPr="00630BC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0BC3">
        <w:rPr>
          <w:rFonts w:ascii="Times New Roman" w:hAnsi="Times New Roman" w:cs="Times New Roman"/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Светловский</w:t>
      </w:r>
      <w:proofErr w:type="spellEnd"/>
      <w:r w:rsidRPr="00630BC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630BC3" w:rsidRPr="00630BC3" w:rsidRDefault="00FA38EF" w:rsidP="00630BC3">
      <w:pPr>
        <w:tabs>
          <w:tab w:val="left" w:pos="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0BC3" w:rsidRPr="00630BC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630BC3" w:rsidRPr="00630BC3" w:rsidRDefault="00630BC3" w:rsidP="00630B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a6"/>
        <w:rPr>
          <w:szCs w:val="28"/>
        </w:rPr>
      </w:pPr>
      <w:r w:rsidRPr="00630BC3">
        <w:rPr>
          <w:szCs w:val="28"/>
        </w:rPr>
        <w:t>Председатель Совета поселения</w:t>
      </w:r>
    </w:p>
    <w:p w:rsidR="00630BC3" w:rsidRPr="00630BC3" w:rsidRDefault="00630BC3" w:rsidP="00630B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 Ф.К. </w:t>
      </w:r>
      <w:proofErr w:type="spellStart"/>
      <w:r w:rsidRPr="00630BC3">
        <w:rPr>
          <w:rFonts w:ascii="Times New Roman" w:hAnsi="Times New Roman" w:cs="Times New Roman"/>
          <w:sz w:val="28"/>
          <w:szCs w:val="28"/>
        </w:rPr>
        <w:t>Шагимухаметов</w:t>
      </w:r>
      <w:proofErr w:type="spellEnd"/>
    </w:p>
    <w:p w:rsidR="00630BC3" w:rsidRPr="00630BC3" w:rsidRDefault="00630BC3" w:rsidP="00630BC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A38EF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F2C" w:rsidRDefault="00630BC3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ab/>
      </w:r>
    </w:p>
    <w:p w:rsidR="00537F2C" w:rsidRDefault="00537F2C" w:rsidP="00630BC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30BC3" w:rsidRPr="00630BC3" w:rsidRDefault="00630BC3" w:rsidP="00630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630BC3" w:rsidRPr="00630BC3" w:rsidRDefault="00630BC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Pr="00630BC3">
        <w:rPr>
          <w:rFonts w:ascii="Times New Roman" w:hAnsi="Times New Roman" w:cs="Times New Roman"/>
          <w:sz w:val="24"/>
          <w:szCs w:val="24"/>
        </w:rPr>
        <w:t>Светлый</w:t>
      </w:r>
      <w:proofErr w:type="gramEnd"/>
      <w:r w:rsidRPr="00630B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BC3" w:rsidRPr="00630BC3" w:rsidRDefault="00A91BD3" w:rsidP="00630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30.08</w:t>
      </w:r>
      <w:r w:rsidR="00630BC3" w:rsidRPr="00630BC3">
        <w:rPr>
          <w:rFonts w:ascii="Times New Roman" w:hAnsi="Times New Roman" w:cs="Times New Roman"/>
          <w:sz w:val="24"/>
          <w:szCs w:val="24"/>
        </w:rPr>
        <w:t xml:space="preserve">.2021 № </w:t>
      </w:r>
      <w:r>
        <w:rPr>
          <w:rFonts w:ascii="Times New Roman" w:hAnsi="Times New Roman" w:cs="Times New Roman"/>
          <w:sz w:val="24"/>
          <w:szCs w:val="24"/>
        </w:rPr>
        <w:t>173</w:t>
      </w:r>
      <w:bookmarkStart w:id="0" w:name="_GoBack"/>
      <w:bookmarkEnd w:id="0"/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A38EF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18B">
        <w:rPr>
          <w:rFonts w:ascii="Times New Roman" w:hAnsi="Times New Roman" w:cs="Times New Roman"/>
          <w:b/>
          <w:sz w:val="28"/>
          <w:szCs w:val="28"/>
        </w:rPr>
        <w:t xml:space="preserve">О МУНИЦИПАЛЬНОМ </w:t>
      </w:r>
      <w:r w:rsidR="00855D2E" w:rsidRPr="0079018B">
        <w:rPr>
          <w:rFonts w:ascii="Times New Roman" w:hAnsi="Times New Roman" w:cs="Times New Roman"/>
          <w:b/>
          <w:sz w:val="28"/>
          <w:szCs w:val="28"/>
        </w:rPr>
        <w:t>КОНТРОЛЕ НА АВТОМОБИЛЬНОМ ТРАНСПОРТЕ, ГОРОДСКОМ НАЗЕМНОМ ЭЛЕКТРИЧЕСКОМ</w:t>
      </w:r>
      <w:r w:rsidR="00FC7E2E" w:rsidRPr="0079018B">
        <w:rPr>
          <w:rFonts w:ascii="Times New Roman" w:hAnsi="Times New Roman" w:cs="Times New Roman"/>
          <w:b/>
          <w:sz w:val="28"/>
          <w:szCs w:val="28"/>
        </w:rPr>
        <w:t xml:space="preserve"> ТРАНСПОРТЕ И В ДОРОЖНОМ ХОЗЯЙСТВЕ</w:t>
      </w:r>
    </w:p>
    <w:p w:rsidR="00FA38EF" w:rsidRPr="00630BC3" w:rsidRDefault="00FA38EF" w:rsidP="00FA3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МУНИЦИПАЛЬНОГО ОБРАЗОВАНИЯ 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120199" w:rsidRDefault="00120199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199" w:rsidRPr="00C26595" w:rsidRDefault="00272DDF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2C6">
        <w:rPr>
          <w:rFonts w:ascii="Times New Roman" w:hAnsi="Times New Roman" w:cs="Times New Roman"/>
          <w:b/>
          <w:sz w:val="28"/>
          <w:szCs w:val="28"/>
        </w:rPr>
        <w:t>Общие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D614C3" w:rsidRDefault="00D62B81" w:rsidP="00D62B81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12F" w:rsidRDefault="00D614C3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осуществления </w:t>
      </w:r>
      <w:r w:rsidR="00286D98" w:rsidRPr="0079018B">
        <w:rPr>
          <w:rFonts w:ascii="Times New Roman" w:hAnsi="Times New Roman" w:cs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sz w:val="28"/>
          <w:szCs w:val="28"/>
          <w:shd w:val="clear" w:color="auto" w:fill="FFFFFF"/>
        </w:rPr>
        <w:t>в границах</w:t>
      </w:r>
      <w:r w:rsidR="00630BC3" w:rsidRPr="00630BC3">
        <w:rPr>
          <w:rFonts w:ascii="Arial" w:hAnsi="Arial" w:cs="Arial"/>
          <w:shd w:val="clear" w:color="auto" w:fill="FFFFFF"/>
        </w:rPr>
        <w:t xml:space="preserve"> </w:t>
      </w:r>
      <w:r w:rsidR="00D62B81" w:rsidRPr="00630BC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B81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31F46">
        <w:rPr>
          <w:rFonts w:ascii="Times New Roman" w:hAnsi="Times New Roman" w:cs="Times New Roman"/>
          <w:sz w:val="28"/>
          <w:szCs w:val="28"/>
        </w:rPr>
        <w:t>сельское поселение Светлый</w:t>
      </w:r>
      <w:r w:rsidR="00D62B81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(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далее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–</w:t>
      </w:r>
      <w:r w:rsidRPr="00572F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2B81" w:rsidRPr="00572FC4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="00572FC4">
        <w:rPr>
          <w:rFonts w:ascii="Times New Roman" w:hAnsi="Times New Roman" w:cs="Times New Roman"/>
          <w:i/>
          <w:sz w:val="28"/>
          <w:szCs w:val="28"/>
        </w:rPr>
        <w:t>, вид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).</w:t>
      </w:r>
    </w:p>
    <w:p w:rsidR="0094112F" w:rsidRPr="00D62B81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12F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C26595" w:rsidRDefault="0094112F" w:rsidP="00C2659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Предметом </w:t>
      </w:r>
      <w:r w:rsidR="00165F1B" w:rsidRPr="00165F1B">
        <w:rPr>
          <w:rFonts w:ascii="Times New Roman" w:hAnsi="Times New Roman" w:cs="Times New Roman"/>
          <w:i/>
          <w:sz w:val="28"/>
          <w:szCs w:val="28"/>
        </w:rPr>
        <w:t>вида</w:t>
      </w:r>
      <w:r w:rsidR="00165F1B">
        <w:rPr>
          <w:rFonts w:ascii="Times New Roman" w:hAnsi="Times New Roman" w:cs="Times New Roman"/>
          <w:sz w:val="28"/>
          <w:szCs w:val="28"/>
        </w:rPr>
        <w:t xml:space="preserve"> </w:t>
      </w:r>
      <w:r w:rsidR="00D62B81" w:rsidRPr="00165F1B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C26595">
        <w:rPr>
          <w:rFonts w:ascii="Times New Roman" w:hAnsi="Times New Roman" w:cs="Times New Roman"/>
          <w:sz w:val="28"/>
          <w:szCs w:val="28"/>
        </w:rPr>
        <w:t>:</w:t>
      </w:r>
    </w:p>
    <w:p w:rsidR="00C26595" w:rsidRPr="0079018B" w:rsidRDefault="00C26595" w:rsidP="00C26595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C2659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соблюдение юридическими лицами, индивидуальными</w:t>
      </w:r>
      <w:r w:rsidRPr="00C2659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>предпринимателями, гражданами обязательных требований</w:t>
      </w:r>
      <w:r w:rsidR="00BF1241">
        <w:rPr>
          <w:rStyle w:val="fontstyle01"/>
          <w:rFonts w:ascii="Times New Roman" w:hAnsi="Times New Roman" w:cs="Times New Roman"/>
          <w:i/>
          <w:sz w:val="28"/>
          <w:szCs w:val="28"/>
        </w:rPr>
        <w:t>,</w:t>
      </w:r>
      <w:r w:rsidRPr="00C26595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BF1241"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>предусмотренных Федеральными законами от 08.11.2007 N 259-ФЗ "Устав автомобильного транспорта и городского наземного электрического транспорта"  и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 (далее - обязательные требования</w:t>
      </w:r>
      <w:proofErr w:type="gramStart"/>
      <w:r w:rsidR="00BF1241"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)</w:t>
      </w:r>
      <w:proofErr w:type="gramEnd"/>
      <w:r w:rsidR="00BF1241"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>:</w:t>
      </w:r>
    </w:p>
    <w:p w:rsidR="00BF1241" w:rsidRPr="0079018B" w:rsidRDefault="00BF1241" w:rsidP="00BF1241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значения: </w:t>
      </w:r>
    </w:p>
    <w:p w:rsidR="00BF1241" w:rsidRPr="0079018B" w:rsidRDefault="00BF1241" w:rsidP="00BF1241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а) к эксплуатации объектов дорожного сервиса, размещенных в полосах отвода и (или) придорожных полосах автомобильных дорог общего пользования; </w:t>
      </w:r>
    </w:p>
    <w:p w:rsidR="00BF1241" w:rsidRPr="0079018B" w:rsidRDefault="00BF1241" w:rsidP="00BF1241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 </w:t>
      </w:r>
    </w:p>
    <w:p w:rsidR="00BF1241" w:rsidRDefault="00BF1241" w:rsidP="00BF1241">
      <w:pPr>
        <w:spacing w:line="240" w:lineRule="auto"/>
        <w:ind w:firstLine="709"/>
        <w:contextualSpacing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79018B">
        <w:rPr>
          <w:rStyle w:val="fontstyle01"/>
          <w:rFonts w:ascii="Times New Roman" w:hAnsi="Times New Roman" w:cs="Times New Roman"/>
          <w:i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C26595" w:rsidRPr="0094112F" w:rsidRDefault="0094112F" w:rsidP="009411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Pr="00165F1B">
        <w:rPr>
          <w:rFonts w:ascii="Times New Roman" w:hAnsi="Times New Roman" w:cs="Times New Roman"/>
          <w:i/>
          <w:sz w:val="28"/>
          <w:szCs w:val="28"/>
        </w:rPr>
        <w:t>Муниципальный контроль</w:t>
      </w:r>
      <w:r w:rsidRPr="00D62B81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F46">
        <w:rPr>
          <w:rFonts w:ascii="Times New Roman" w:hAnsi="Times New Roman" w:cs="Times New Roman"/>
          <w:sz w:val="28"/>
          <w:szCs w:val="28"/>
        </w:rPr>
        <w:t>администрацией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38EF">
        <w:rPr>
          <w:rFonts w:ascii="Times New Roman" w:hAnsi="Times New Roman" w:cs="Times New Roman"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614C3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14C3" w:rsidRPr="00D62B81">
        <w:rPr>
          <w:rFonts w:ascii="Times New Roman" w:hAnsi="Times New Roman" w:cs="Times New Roman"/>
          <w:sz w:val="28"/>
          <w:szCs w:val="28"/>
        </w:rPr>
        <w:t>. Должностными лицами</w:t>
      </w:r>
      <w:r w:rsidR="007519ED">
        <w:rPr>
          <w:rFonts w:ascii="Times New Roman" w:hAnsi="Times New Roman" w:cs="Times New Roman"/>
          <w:sz w:val="28"/>
          <w:szCs w:val="28"/>
        </w:rPr>
        <w:t xml:space="preserve">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ко</w:t>
      </w:r>
      <w:r w:rsidR="00FA38EF">
        <w:rPr>
          <w:rFonts w:ascii="Times New Roman" w:hAnsi="Times New Roman" w:cs="Times New Roman"/>
          <w:i/>
          <w:sz w:val="28"/>
          <w:szCs w:val="28"/>
        </w:rPr>
        <w:t>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уполномоченными осуществлять </w:t>
      </w:r>
      <w:r w:rsidR="00D62B8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F80EED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A38EF" w:rsidRPr="00FA38EF">
        <w:rPr>
          <w:rFonts w:ascii="Times New Roman" w:hAnsi="Times New Roman" w:cs="Times New Roman"/>
          <w:i/>
          <w:sz w:val="28"/>
          <w:szCs w:val="28"/>
        </w:rPr>
        <w:t>к</w:t>
      </w:r>
      <w:r w:rsidR="00FA38EF">
        <w:rPr>
          <w:rFonts w:ascii="Times New Roman" w:hAnsi="Times New Roman" w:cs="Times New Roman"/>
          <w:i/>
          <w:sz w:val="28"/>
          <w:szCs w:val="28"/>
        </w:rPr>
        <w:t>онтрольного органа</w:t>
      </w:r>
      <w:r w:rsidR="00D614C3" w:rsidRPr="00D62B81">
        <w:rPr>
          <w:rFonts w:ascii="Times New Roman" w:hAnsi="Times New Roman" w:cs="Times New Roman"/>
          <w:sz w:val="28"/>
          <w:szCs w:val="28"/>
        </w:rPr>
        <w:t>, явля</w:t>
      </w:r>
      <w:r w:rsidR="00531F46"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тся </w:t>
      </w:r>
      <w:r w:rsidR="00531F46">
        <w:rPr>
          <w:rFonts w:ascii="Times New Roman" w:hAnsi="Times New Roman" w:cs="Times New Roman"/>
          <w:sz w:val="28"/>
          <w:szCs w:val="28"/>
        </w:rPr>
        <w:t>главный специалист по земельным вопросам администрации сельского поселения Светлый</w:t>
      </w:r>
      <w:r w:rsidR="0072423D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2423D">
        <w:rPr>
          <w:rFonts w:ascii="Times New Roman" w:hAnsi="Times New Roman" w:cs="Times New Roman"/>
          <w:sz w:val="28"/>
          <w:szCs w:val="28"/>
        </w:rPr>
        <w:t>–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Инспектор).</w:t>
      </w:r>
    </w:p>
    <w:p w:rsidR="007519ED" w:rsidRPr="00630BC3" w:rsidRDefault="007519ED" w:rsidP="007519ED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630BC3">
        <w:rPr>
          <w:rFonts w:ascii="Times New Roman" w:hAnsi="Times New Roman" w:cs="Times New Roman"/>
          <w:sz w:val="28"/>
          <w:szCs w:val="28"/>
        </w:rPr>
        <w:t>, уполномоченными на принятие решения о проведении контрольных мероприятий, являются:</w:t>
      </w:r>
      <w:r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0BC3" w:rsidRPr="00630BC3">
        <w:rPr>
          <w:rFonts w:ascii="Times New Roman" w:hAnsi="Times New Roman" w:cs="Times New Roman"/>
          <w:i/>
          <w:sz w:val="28"/>
          <w:szCs w:val="28"/>
        </w:rPr>
        <w:t>глава сельского поселения Светлый, либо лицо его замещающее</w:t>
      </w:r>
      <w:r w:rsidRPr="00630BC3">
        <w:rPr>
          <w:rFonts w:ascii="Times New Roman" w:hAnsi="Times New Roman" w:cs="Times New Roman"/>
          <w:i/>
          <w:sz w:val="28"/>
          <w:szCs w:val="28"/>
        </w:rPr>
        <w:t>.</w:t>
      </w:r>
    </w:p>
    <w:p w:rsidR="00C676F6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76F6">
        <w:rPr>
          <w:rFonts w:ascii="Times New Roman" w:hAnsi="Times New Roman" w:cs="Times New Roman"/>
          <w:sz w:val="28"/>
          <w:szCs w:val="28"/>
        </w:rPr>
        <w:t>. Инспектор</w:t>
      </w:r>
      <w:r w:rsidR="00306DC3">
        <w:rPr>
          <w:rFonts w:ascii="Times New Roman" w:hAnsi="Times New Roman" w:cs="Times New Roman"/>
          <w:sz w:val="28"/>
          <w:szCs w:val="28"/>
        </w:rPr>
        <w:t>ы</w:t>
      </w:r>
      <w:r w:rsidR="00C676F6">
        <w:rPr>
          <w:rFonts w:ascii="Times New Roman" w:hAnsi="Times New Roman" w:cs="Times New Roman"/>
          <w:sz w:val="28"/>
          <w:szCs w:val="28"/>
        </w:rPr>
        <w:t xml:space="preserve">, при осуществлении </w:t>
      </w:r>
      <w:r w:rsidR="00C676F6" w:rsidRPr="00165F1B">
        <w:rPr>
          <w:rFonts w:ascii="Times New Roman" w:hAnsi="Times New Roman" w:cs="Times New Roman"/>
          <w:i/>
          <w:sz w:val="28"/>
          <w:szCs w:val="28"/>
        </w:rPr>
        <w:t>в</w:t>
      </w:r>
      <w:r w:rsidR="00306DC3" w:rsidRPr="00165F1B">
        <w:rPr>
          <w:rFonts w:ascii="Times New Roman" w:hAnsi="Times New Roman" w:cs="Times New Roman"/>
          <w:i/>
          <w:sz w:val="28"/>
          <w:szCs w:val="28"/>
        </w:rPr>
        <w:t>ида муниципального контроля</w:t>
      </w:r>
      <w:r w:rsidR="00165F1B">
        <w:rPr>
          <w:rFonts w:ascii="Times New Roman" w:hAnsi="Times New Roman" w:cs="Times New Roman"/>
          <w:sz w:val="28"/>
          <w:szCs w:val="28"/>
        </w:rPr>
        <w:t xml:space="preserve">, </w:t>
      </w:r>
      <w:r w:rsidR="00306DC3">
        <w:rPr>
          <w:rFonts w:ascii="Times New Roman" w:hAnsi="Times New Roman" w:cs="Times New Roman"/>
          <w:sz w:val="28"/>
          <w:szCs w:val="28"/>
        </w:rPr>
        <w:t>имею</w:t>
      </w:r>
      <w:r w:rsidR="00C676F6">
        <w:rPr>
          <w:rFonts w:ascii="Times New Roman" w:hAnsi="Times New Roman" w:cs="Times New Roman"/>
          <w:sz w:val="28"/>
          <w:szCs w:val="28"/>
        </w:rPr>
        <w:t>т права, обяза</w:t>
      </w:r>
      <w:r w:rsidR="00306DC3">
        <w:rPr>
          <w:rFonts w:ascii="Times New Roman" w:hAnsi="Times New Roman" w:cs="Times New Roman"/>
          <w:sz w:val="28"/>
          <w:szCs w:val="28"/>
        </w:rPr>
        <w:t>нности и несут</w:t>
      </w:r>
      <w:r w:rsidR="00C676F6">
        <w:rPr>
          <w:rFonts w:ascii="Times New Roman" w:hAnsi="Times New Roman" w:cs="Times New Roman"/>
          <w:sz w:val="28"/>
          <w:szCs w:val="28"/>
        </w:rPr>
        <w:t xml:space="preserve"> </w:t>
      </w:r>
      <w:r w:rsidR="00306DC3">
        <w:rPr>
          <w:rFonts w:ascii="Times New Roman" w:hAnsi="Times New Roman" w:cs="Times New Roman"/>
          <w:sz w:val="28"/>
          <w:szCs w:val="28"/>
        </w:rPr>
        <w:t xml:space="preserve">ответственность в соответствии с </w:t>
      </w:r>
      <w:r w:rsidR="00C676F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165F1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C676F6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165F1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</w:t>
      </w:r>
      <w:r w:rsidR="00C676F6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726C6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>Вид 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в отношении </w:t>
      </w:r>
      <w:r w:rsidR="00630BC3" w:rsidRPr="00630B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юридических лиц, индивидуальных предпринимателей, граждан</w:t>
      </w:r>
      <w:r w:rsidR="00F213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614C3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630BC3">
        <w:rPr>
          <w:rFonts w:ascii="Times New Roman" w:hAnsi="Times New Roman" w:cs="Times New Roman"/>
          <w:sz w:val="28"/>
          <w:szCs w:val="28"/>
        </w:rPr>
        <w:t>(далее - контролируемые лица)</w:t>
      </w:r>
      <w:r w:rsidR="00F213DC">
        <w:rPr>
          <w:rFonts w:ascii="Times New Roman" w:hAnsi="Times New Roman" w:cs="Times New Roman"/>
          <w:sz w:val="28"/>
          <w:szCs w:val="28"/>
        </w:rPr>
        <w:t>, указанные в статье 31 Федерального закона №248-ФЗ, деятельность, действия или результаты деятельности</w:t>
      </w:r>
      <w:r w:rsidR="00CD2957">
        <w:rPr>
          <w:rFonts w:ascii="Times New Roman" w:hAnsi="Times New Roman" w:cs="Times New Roman"/>
          <w:sz w:val="28"/>
          <w:szCs w:val="28"/>
        </w:rPr>
        <w:t>,</w:t>
      </w:r>
      <w:r w:rsidR="00F213DC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контролю</w:t>
      </w:r>
      <w:r w:rsidR="00D614C3" w:rsidRPr="00630BC3">
        <w:rPr>
          <w:rFonts w:ascii="Times New Roman" w:hAnsi="Times New Roman" w:cs="Times New Roman"/>
          <w:sz w:val="28"/>
          <w:szCs w:val="28"/>
        </w:rPr>
        <w:t>.</w:t>
      </w:r>
    </w:p>
    <w:p w:rsidR="00165F1B" w:rsidRPr="00630BC3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Контролируемые лица при осуществлении муниципального контроля реализуют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установленные Федеральным законом №248-ФЗ.</w:t>
      </w:r>
      <w:r w:rsidR="00165F1B" w:rsidRPr="00630BC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2423D" w:rsidRPr="00630BC3" w:rsidRDefault="00C726C6" w:rsidP="00630BC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0BC3">
        <w:rPr>
          <w:rFonts w:ascii="Times New Roman" w:hAnsi="Times New Roman" w:cs="Times New Roman"/>
          <w:sz w:val="28"/>
          <w:szCs w:val="28"/>
        </w:rPr>
        <w:t>7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. Объектами </w:t>
      </w:r>
      <w:r w:rsidR="00D62B81" w:rsidRPr="00630BC3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630BC3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30BC3" w:rsidRPr="0079018B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18B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</w:t>
      </w:r>
      <w:r w:rsidR="00BF1241" w:rsidRPr="0079018B">
        <w:rPr>
          <w:rFonts w:ascii="Times New Roman" w:hAnsi="Times New Roman" w:cs="Times New Roman"/>
          <w:sz w:val="28"/>
          <w:szCs w:val="28"/>
        </w:rPr>
        <w:t>юдаться обязательные требования</w:t>
      </w:r>
      <w:r w:rsidRPr="0079018B">
        <w:rPr>
          <w:rFonts w:ascii="Times New Roman" w:hAnsi="Times New Roman" w:cs="Times New Roman"/>
          <w:sz w:val="28"/>
          <w:szCs w:val="28"/>
        </w:rPr>
        <w:t xml:space="preserve">, в том числе предъявляемые к контролируемым лицам, осуществляющим деятельность, действия (бездействие); </w:t>
      </w:r>
    </w:p>
    <w:p w:rsid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9018B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включая земельные участки и другие объекты, которыми контролируемые лица владеют и (или) пользуются и к которым предъявляются обязательные требова</w:t>
      </w:r>
      <w:r w:rsidR="00BF1241" w:rsidRPr="0079018B">
        <w:rPr>
          <w:rFonts w:ascii="Times New Roman" w:hAnsi="Times New Roman" w:cs="Times New Roman"/>
          <w:sz w:val="28"/>
          <w:szCs w:val="28"/>
        </w:rPr>
        <w:t xml:space="preserve">ния </w:t>
      </w:r>
      <w:r w:rsidRPr="0079018B">
        <w:rPr>
          <w:rFonts w:ascii="Times New Roman" w:hAnsi="Times New Roman" w:cs="Times New Roman"/>
          <w:sz w:val="28"/>
          <w:szCs w:val="28"/>
        </w:rPr>
        <w:t>(далее - производственные объекты).</w:t>
      </w:r>
      <w:r w:rsidRPr="00630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BC3" w:rsidRPr="00630BC3" w:rsidRDefault="00630BC3" w:rsidP="00630BC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3790B" w:rsidRPr="00C46C5B" w:rsidRDefault="00C726C6" w:rsidP="00E379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E3790B">
        <w:rPr>
          <w:rFonts w:ascii="Times New Roman" w:hAnsi="Times New Roman" w:cs="Times New Roman"/>
          <w:sz w:val="28"/>
          <w:szCs w:val="28"/>
        </w:rPr>
        <w:t xml:space="preserve">.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E3790B">
        <w:rPr>
          <w:rFonts w:ascii="Times New Roman" w:hAnsi="Times New Roman" w:cs="Times New Roman"/>
          <w:sz w:val="28"/>
          <w:szCs w:val="28"/>
        </w:rPr>
        <w:t xml:space="preserve"> осуществляет учет объектов муниципального контроля. 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Учет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790B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путем ведения журнала учета объектов </w:t>
      </w:r>
      <w:r w:rsidR="00E3790B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E3790B" w:rsidRPr="002635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DC">
        <w:rPr>
          <w:rFonts w:ascii="Times New Roman" w:hAnsi="Times New Roman" w:cs="Times New Roman"/>
          <w:bCs/>
          <w:sz w:val="28"/>
          <w:szCs w:val="28"/>
        </w:rPr>
        <w:t>в электронном виде.</w:t>
      </w:r>
      <w:r w:rsidR="00E3790B">
        <w:rPr>
          <w:rFonts w:ascii="Times New Roman" w:hAnsi="Times New Roman" w:cs="Times New Roman"/>
          <w:sz w:val="28"/>
          <w:szCs w:val="28"/>
        </w:rPr>
        <w:t xml:space="preserve">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C4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C5B">
        <w:rPr>
          <w:rFonts w:ascii="Times New Roman" w:hAnsi="Times New Roman" w:cs="Times New Roman"/>
          <w:sz w:val="28"/>
          <w:szCs w:val="28"/>
        </w:rPr>
        <w:t xml:space="preserve">обеспечивает актуальность сведений об объектах контроля в журнале учета объектов контроля. </w:t>
      </w:r>
    </w:p>
    <w:p w:rsidR="00E3790B" w:rsidRDefault="00E3790B" w:rsidP="00E3790B">
      <w:pPr>
        <w:pStyle w:val="ConsPlusNormal"/>
        <w:spacing w:before="220"/>
        <w:ind w:firstLine="540"/>
        <w:contextualSpacing/>
        <w:jc w:val="both"/>
      </w:pPr>
      <w:r w:rsidRPr="00E3790B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</w:t>
      </w:r>
      <w:r w:rsidRPr="00E3790B">
        <w:rPr>
          <w:rFonts w:ascii="Times New Roman" w:hAnsi="Times New Roman" w:cs="Times New Roman"/>
          <w:sz w:val="28"/>
          <w:szCs w:val="28"/>
        </w:rPr>
        <w:lastRenderedPageBreak/>
        <w:t xml:space="preserve">целей их учета </w:t>
      </w:r>
      <w:r w:rsidR="00FA38EF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>
        <w:rPr>
          <w:rFonts w:ascii="Times New Roman" w:hAnsi="Times New Roman" w:cs="Times New Roman"/>
          <w:sz w:val="28"/>
          <w:szCs w:val="28"/>
        </w:rPr>
        <w:t xml:space="preserve"> использует информацию, представляемую ей</w:t>
      </w:r>
      <w:r w:rsidRPr="00E3790B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E3790B">
        <w:t xml:space="preserve"> </w:t>
      </w:r>
    </w:p>
    <w:p w:rsidR="00E3790B" w:rsidRPr="00E3790B" w:rsidRDefault="00E3790B" w:rsidP="00E3790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790B">
        <w:rPr>
          <w:rFonts w:ascii="Times New Roman" w:hAnsi="Times New Roman" w:cs="Times New Roman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ED557E" w:rsidRDefault="00C726C6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62B81">
        <w:rPr>
          <w:rFonts w:ascii="Times New Roman" w:hAnsi="Times New Roman" w:cs="Times New Roman"/>
          <w:sz w:val="28"/>
          <w:szCs w:val="28"/>
        </w:rPr>
        <w:t xml:space="preserve">. К отношениям, связанным с осуществлением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F1B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>, организацией и проведение</w:t>
      </w:r>
      <w:r>
        <w:rPr>
          <w:rFonts w:ascii="Times New Roman" w:hAnsi="Times New Roman" w:cs="Times New Roman"/>
          <w:sz w:val="28"/>
          <w:szCs w:val="28"/>
        </w:rPr>
        <w:t>м профилактических мероприятий,</w:t>
      </w:r>
      <w:r w:rsidRPr="00D62B81">
        <w:rPr>
          <w:rFonts w:ascii="Times New Roman" w:hAnsi="Times New Roman" w:cs="Times New Roman"/>
          <w:sz w:val="28"/>
          <w:szCs w:val="28"/>
        </w:rPr>
        <w:t xml:space="preserve"> контрольных мероприятий применяются положения Федерального </w:t>
      </w:r>
      <w:hyperlink r:id="rId7" w:history="1">
        <w:r w:rsidRPr="0072423D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24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 № 248-ФЗ «</w:t>
      </w:r>
      <w:r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8"/>
          <w:szCs w:val="28"/>
        </w:rPr>
        <w:t>контроле в Российской Федерации».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Система оценки и управления рисками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 xml:space="preserve">вида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не применяется.</w:t>
      </w:r>
    </w:p>
    <w:p w:rsidR="000F63AC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0F63AC" w:rsidRPr="00D62B81">
        <w:rPr>
          <w:rFonts w:ascii="Times New Roman" w:hAnsi="Times New Roman" w:cs="Times New Roman"/>
          <w:sz w:val="28"/>
          <w:szCs w:val="28"/>
        </w:rPr>
        <w:t xml:space="preserve">Решения и действия (бездействие) должностных лиц, осуществляющих </w:t>
      </w:r>
      <w:r w:rsidR="000F63A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0F63AC" w:rsidRPr="00D62B81">
        <w:rPr>
          <w:rFonts w:ascii="Times New Roman" w:hAnsi="Times New Roman" w:cs="Times New Roman"/>
          <w:sz w:val="28"/>
          <w:szCs w:val="28"/>
        </w:rPr>
        <w:t>, могут быть обжалованы в порядке, установленном законодательством Российской Федерации.</w:t>
      </w:r>
    </w:p>
    <w:p w:rsidR="00ED557E" w:rsidRDefault="00ED557E" w:rsidP="00ED557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="002E34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 w:rsidRPr="00ED557E">
        <w:rPr>
          <w:rFonts w:ascii="Times New Roman" w:hAnsi="Times New Roman" w:cs="Times New Roman"/>
          <w:i/>
          <w:sz w:val="28"/>
          <w:szCs w:val="28"/>
        </w:rPr>
        <w:t>вида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не применяется. </w:t>
      </w:r>
    </w:p>
    <w:p w:rsidR="003457B4" w:rsidRPr="003457B4" w:rsidRDefault="000F63AC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>12</w:t>
      </w:r>
      <w:r w:rsidR="003457B4" w:rsidRPr="003457B4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с учетом особенностей, установленных статьей 66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13. Оценка результативности и эффективности муниципального контроля осуществляется в соответствии со статьей 30 Федерального закона N 248-ФЗ. </w:t>
      </w:r>
    </w:p>
    <w:p w:rsidR="003457B4" w:rsidRPr="003457B4" w:rsidRDefault="003457B4" w:rsidP="00550714">
      <w:pPr>
        <w:pStyle w:val="FORMATTEX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7B4">
        <w:rPr>
          <w:rFonts w:ascii="Times New Roman" w:hAnsi="Times New Roman" w:cs="Times New Roman"/>
          <w:sz w:val="28"/>
          <w:szCs w:val="28"/>
        </w:rPr>
        <w:t xml:space="preserve">14. Ключевые показатели муниципального контроля и их целевые значения, индикативные показатели утверждаются решением Совета депутатов сельского поселения </w:t>
      </w:r>
      <w:proofErr w:type="gramStart"/>
      <w:r w:rsidRPr="003457B4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3457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2558" w:rsidRDefault="00FF2558" w:rsidP="003457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Профилактика рисков причинения вреда (ущерба) охраняемым законом ценностям при осуществлении </w:t>
      </w:r>
      <w:r w:rsidRPr="003B5683">
        <w:rPr>
          <w:rFonts w:ascii="Times New Roman" w:hAnsi="Times New Roman" w:cs="Times New Roman"/>
          <w:b/>
          <w:i/>
          <w:sz w:val="28"/>
          <w:szCs w:val="28"/>
        </w:rPr>
        <w:t>вида муниципального контроля</w:t>
      </w:r>
    </w:p>
    <w:p w:rsidR="00645F7A" w:rsidRPr="00B94E0A" w:rsidRDefault="00645F7A" w:rsidP="00B94E0A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Профилактические мероприятия </w:t>
      </w:r>
      <w:r w:rsidR="007519ED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="00537F2C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D614C3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6</w:t>
      </w:r>
      <w:r w:rsidR="00645F7A">
        <w:rPr>
          <w:rFonts w:ascii="Times New Roman" w:hAnsi="Times New Roman" w:cs="Times New Roman"/>
          <w:sz w:val="28"/>
          <w:szCs w:val="28"/>
        </w:rPr>
        <w:t xml:space="preserve">. </w:t>
      </w:r>
      <w:r w:rsidR="00D614C3" w:rsidRPr="00D62B81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</w:t>
      </w:r>
      <w:r w:rsidR="00B94E0A">
        <w:rPr>
          <w:rFonts w:ascii="Times New Roman" w:hAnsi="Times New Roman" w:cs="Times New Roman"/>
          <w:sz w:val="28"/>
          <w:szCs w:val="28"/>
        </w:rPr>
        <w:t xml:space="preserve"> ежегодной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ценностям, </w:t>
      </w:r>
      <w:r w:rsidR="00C46C5B">
        <w:rPr>
          <w:rFonts w:ascii="Times New Roman" w:hAnsi="Times New Roman" w:cs="Times New Roman"/>
          <w:sz w:val="28"/>
          <w:szCs w:val="28"/>
        </w:rPr>
        <w:t>утверждаемой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="00B94E0A" w:rsidRPr="00B94E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7519ED">
        <w:rPr>
          <w:rFonts w:ascii="Times New Roman" w:hAnsi="Times New Roman" w:cs="Times New Roman"/>
          <w:sz w:val="28"/>
          <w:szCs w:val="28"/>
        </w:rPr>
        <w:t>.</w:t>
      </w:r>
    </w:p>
    <w:p w:rsidR="00CD2957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Утвержденная Программа </w:t>
      </w:r>
      <w:bookmarkStart w:id="1" w:name="P85"/>
      <w:bookmarkEnd w:id="1"/>
      <w:r w:rsidRPr="00D62B81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 сети «Интернет»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CD2957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 </w:t>
      </w:r>
      <w:r w:rsidR="000F63AC"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7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При осуществлении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могут проводиться следующие виды профилактических мероприятий:</w:t>
      </w:r>
    </w:p>
    <w:p w:rsidR="00B94E0A" w:rsidRPr="002E34A2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</w:t>
      </w:r>
      <w:r w:rsidR="00B94E0A" w:rsidRPr="002E34A2">
        <w:rPr>
          <w:rFonts w:ascii="Times New Roman" w:hAnsi="Times New Roman" w:cs="Times New Roman"/>
          <w:i/>
          <w:sz w:val="28"/>
          <w:szCs w:val="28"/>
        </w:rPr>
        <w:t>) информирование;</w:t>
      </w:r>
    </w:p>
    <w:p w:rsidR="00B94E0A" w:rsidRPr="00550714" w:rsidRDefault="002E34A2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>2) консультирование</w:t>
      </w:r>
      <w:r w:rsidR="00550714" w:rsidRPr="00550714">
        <w:rPr>
          <w:rFonts w:ascii="Times New Roman" w:hAnsi="Times New Roman" w:cs="Times New Roman"/>
          <w:i/>
          <w:sz w:val="28"/>
          <w:szCs w:val="28"/>
        </w:rPr>
        <w:t>;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3) объявление предостережения; 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714">
        <w:rPr>
          <w:rFonts w:ascii="Times New Roman" w:hAnsi="Times New Roman" w:cs="Times New Roman"/>
          <w:i/>
          <w:sz w:val="28"/>
          <w:szCs w:val="28"/>
        </w:rPr>
        <w:t xml:space="preserve">4) профилактический визит. </w:t>
      </w:r>
    </w:p>
    <w:p w:rsidR="00550714" w:rsidRPr="002E34A2" w:rsidRDefault="00550714" w:rsidP="00B94E0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8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CD2957">
        <w:rPr>
          <w:rFonts w:ascii="Times New Roman" w:hAnsi="Times New Roman" w:cs="Times New Roman"/>
          <w:sz w:val="28"/>
          <w:szCs w:val="28"/>
        </w:rPr>
        <w:t xml:space="preserve">контролируемых лиц и иных заинтересованных лиц 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осуществляется посредством размещения сведений, предусмотренных </w:t>
      </w:r>
      <w:hyperlink r:id="rId8" w:history="1">
        <w:r w:rsidR="00D614C3" w:rsidRPr="004641BA">
          <w:rPr>
            <w:rFonts w:ascii="Times New Roman" w:hAnsi="Times New Roman" w:cs="Times New Roman"/>
            <w:sz w:val="28"/>
            <w:szCs w:val="28"/>
          </w:rPr>
          <w:t>частью 3 статьи 46</w:t>
        </w:r>
      </w:hyperlink>
      <w:r w:rsidR="004641B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4641BA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4641BA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4641BA">
        <w:rPr>
          <w:rFonts w:ascii="Times New Roman" w:hAnsi="Times New Roman" w:cs="Times New Roman"/>
          <w:sz w:val="28"/>
          <w:szCs w:val="28"/>
        </w:rPr>
        <w:t xml:space="preserve">в сети «Интернет»: 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9B7F93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7F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14C3" w:rsidRPr="00D62B81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</w:t>
      </w:r>
      <w:r w:rsidR="004641BA">
        <w:rPr>
          <w:rFonts w:ascii="Times New Roman" w:hAnsi="Times New Roman" w:cs="Times New Roman"/>
          <w:sz w:val="28"/>
          <w:szCs w:val="28"/>
        </w:rPr>
        <w:t xml:space="preserve">(при их наличии) </w:t>
      </w:r>
      <w:r w:rsidR="00D614C3" w:rsidRPr="00D62B81">
        <w:rPr>
          <w:rFonts w:ascii="Times New Roman" w:hAnsi="Times New Roman" w:cs="Times New Roman"/>
          <w:sz w:val="28"/>
          <w:szCs w:val="28"/>
        </w:rPr>
        <w:t>и в иных формах.</w:t>
      </w:r>
      <w:proofErr w:type="gramEnd"/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Размещенные сведения</w:t>
      </w:r>
      <w:r w:rsidR="004641BA">
        <w:rPr>
          <w:rFonts w:ascii="Times New Roman" w:hAnsi="Times New Roman" w:cs="Times New Roman"/>
          <w:sz w:val="28"/>
          <w:szCs w:val="28"/>
        </w:rPr>
        <w:t xml:space="preserve"> на указанном официальном сайте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поддерживаются в актуальном состоянии и обновляются в срок не позднее 5 рабочих дней с момента их изменения.</w:t>
      </w:r>
    </w:p>
    <w:p w:rsidR="00692F38" w:rsidRDefault="00D614C3" w:rsidP="00692F38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Должностные лица, ответственные за размещение информа</w:t>
      </w:r>
      <w:r w:rsidR="00B2692E">
        <w:rPr>
          <w:rFonts w:ascii="Times New Roman" w:hAnsi="Times New Roman" w:cs="Times New Roman"/>
          <w:sz w:val="28"/>
          <w:szCs w:val="28"/>
        </w:rPr>
        <w:t>ции, предусмотренной настоящим П</w:t>
      </w:r>
      <w:r w:rsidRPr="00D62B81">
        <w:rPr>
          <w:rFonts w:ascii="Times New Roman" w:hAnsi="Times New Roman" w:cs="Times New Roman"/>
          <w:sz w:val="28"/>
          <w:szCs w:val="28"/>
        </w:rPr>
        <w:t>оложением, определяются</w:t>
      </w:r>
      <w:r w:rsidR="004641BA">
        <w:rPr>
          <w:rFonts w:ascii="Times New Roman" w:hAnsi="Times New Roman" w:cs="Times New Roman"/>
          <w:sz w:val="28"/>
          <w:szCs w:val="28"/>
        </w:rPr>
        <w:t xml:space="preserve"> </w:t>
      </w:r>
      <w:r w:rsidR="004641BA" w:rsidRPr="004641BA">
        <w:rPr>
          <w:rFonts w:ascii="Times New Roman" w:hAnsi="Times New Roman" w:cs="Times New Roman"/>
          <w:i/>
          <w:sz w:val="28"/>
          <w:szCs w:val="28"/>
        </w:rPr>
        <w:t xml:space="preserve">распоряжением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641BA">
        <w:rPr>
          <w:rFonts w:ascii="Times New Roman" w:hAnsi="Times New Roman" w:cs="Times New Roman"/>
          <w:i/>
          <w:sz w:val="28"/>
          <w:szCs w:val="28"/>
        </w:rPr>
        <w:t>.</w:t>
      </w:r>
    </w:p>
    <w:p w:rsidR="00D614C3" w:rsidRPr="00D62B81" w:rsidRDefault="000F63A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50714">
        <w:rPr>
          <w:rFonts w:ascii="Times New Roman" w:hAnsi="Times New Roman" w:cs="Times New Roman"/>
          <w:sz w:val="28"/>
          <w:szCs w:val="28"/>
        </w:rPr>
        <w:t>9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D62B81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Консультирование может осуществляться </w:t>
      </w:r>
      <w:r w:rsidR="00543263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543263">
        <w:rPr>
          <w:rFonts w:ascii="Times New Roman" w:hAnsi="Times New Roman" w:cs="Times New Roman"/>
          <w:sz w:val="28"/>
          <w:szCs w:val="28"/>
        </w:rPr>
        <w:t xml:space="preserve"> </w:t>
      </w:r>
      <w:r w:rsidRPr="00D62B81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543263">
        <w:rPr>
          <w:rFonts w:ascii="Times New Roman" w:hAnsi="Times New Roman" w:cs="Times New Roman"/>
          <w:sz w:val="28"/>
          <w:szCs w:val="28"/>
        </w:rPr>
        <w:t>, инспектором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Личный прием граждан проводится</w:t>
      </w:r>
      <w:r w:rsidR="00076D3A">
        <w:rPr>
          <w:rFonts w:ascii="Times New Roman" w:hAnsi="Times New Roman" w:cs="Times New Roman"/>
          <w:sz w:val="28"/>
          <w:szCs w:val="28"/>
        </w:rPr>
        <w:t xml:space="preserve"> </w:t>
      </w:r>
      <w:r w:rsidR="00550714">
        <w:rPr>
          <w:rFonts w:ascii="Times New Roman" w:hAnsi="Times New Roman" w:cs="Times New Roman"/>
          <w:i/>
          <w:sz w:val="28"/>
          <w:szCs w:val="28"/>
        </w:rPr>
        <w:t>Инспектором</w:t>
      </w:r>
      <w:r w:rsidRPr="00D62B81">
        <w:rPr>
          <w:rFonts w:ascii="Times New Roman" w:hAnsi="Times New Roman" w:cs="Times New Roman"/>
          <w:sz w:val="28"/>
          <w:szCs w:val="28"/>
        </w:rPr>
        <w:t>. Информация о месте приема, а также об установленных для приема днях и ча</w:t>
      </w:r>
      <w:r w:rsidR="00076D3A">
        <w:rPr>
          <w:rFonts w:ascii="Times New Roman" w:hAnsi="Times New Roman" w:cs="Times New Roman"/>
          <w:sz w:val="28"/>
          <w:szCs w:val="28"/>
        </w:rPr>
        <w:t xml:space="preserve">сах размещается на официальном сайте: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 w:rsidRPr="00A51C35">
        <w:rPr>
          <w:rFonts w:ascii="Times New Roman" w:hAnsi="Times New Roman" w:cs="Times New Roman"/>
          <w:sz w:val="28"/>
          <w:szCs w:val="28"/>
        </w:rPr>
        <w:t xml:space="preserve"> </w:t>
      </w:r>
      <w:r w:rsidR="00A51C35">
        <w:rPr>
          <w:rFonts w:ascii="Times New Roman" w:hAnsi="Times New Roman" w:cs="Times New Roman"/>
          <w:sz w:val="28"/>
          <w:szCs w:val="28"/>
        </w:rPr>
        <w:t>(вкладка «муниципальный контроль» – «земельный контроль»)</w:t>
      </w:r>
      <w:r w:rsidR="00076D3A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46EC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263"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9B46EC">
        <w:rPr>
          <w:rFonts w:ascii="Times New Roman" w:hAnsi="Times New Roman" w:cs="Times New Roman"/>
          <w:i/>
          <w:sz w:val="28"/>
          <w:szCs w:val="28"/>
        </w:rPr>
        <w:t xml:space="preserve">компетенция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9B46EC">
        <w:rPr>
          <w:rFonts w:ascii="Times New Roman" w:hAnsi="Times New Roman" w:cs="Times New Roman"/>
          <w:i/>
          <w:sz w:val="28"/>
          <w:szCs w:val="28"/>
        </w:rPr>
        <w:t>;</w:t>
      </w:r>
    </w:p>
    <w:p w:rsidR="00D614C3" w:rsidRPr="00543263" w:rsidRDefault="009B46EC" w:rsidP="00D62B81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 xml:space="preserve">организация и осуществление </w:t>
      </w:r>
      <w:r w:rsidR="00D62B81" w:rsidRPr="00543263">
        <w:rPr>
          <w:rFonts w:ascii="Times New Roman" w:hAnsi="Times New Roman" w:cs="Times New Roman"/>
          <w:i/>
          <w:sz w:val="28"/>
          <w:szCs w:val="28"/>
        </w:rPr>
        <w:t>муниципального контроля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;</w:t>
      </w:r>
    </w:p>
    <w:p w:rsid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) порядок осуществления</w:t>
      </w:r>
      <w:r w:rsidR="003423EA" w:rsidRPr="00543263">
        <w:rPr>
          <w:rFonts w:ascii="Times New Roman" w:hAnsi="Times New Roman" w:cs="Times New Roman"/>
          <w:i/>
          <w:sz w:val="28"/>
          <w:szCs w:val="28"/>
        </w:rPr>
        <w:t xml:space="preserve"> профилактических,</w:t>
      </w:r>
      <w:r w:rsidR="00A51C35">
        <w:rPr>
          <w:rFonts w:ascii="Times New Roman" w:hAnsi="Times New Roman" w:cs="Times New Roman"/>
          <w:i/>
          <w:sz w:val="28"/>
          <w:szCs w:val="28"/>
        </w:rPr>
        <w:t xml:space="preserve"> контрольных </w:t>
      </w:r>
      <w:r w:rsidR="00D614C3" w:rsidRPr="00543263">
        <w:rPr>
          <w:rFonts w:ascii="Times New Roman" w:hAnsi="Times New Roman" w:cs="Times New Roman"/>
          <w:i/>
          <w:sz w:val="28"/>
          <w:szCs w:val="28"/>
        </w:rPr>
        <w:t>мероприятий, уст</w:t>
      </w:r>
      <w:r>
        <w:rPr>
          <w:rFonts w:ascii="Times New Roman" w:hAnsi="Times New Roman" w:cs="Times New Roman"/>
          <w:i/>
          <w:sz w:val="28"/>
          <w:szCs w:val="28"/>
        </w:rPr>
        <w:t>ановленных настоящим положением;</w:t>
      </w:r>
    </w:p>
    <w:p w:rsidR="009B46EC" w:rsidRPr="00543263" w:rsidRDefault="009B46EC" w:rsidP="00543263">
      <w:pPr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4)</w:t>
      </w:r>
      <w:r w:rsidR="00537F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E4E" w:rsidRPr="00840E4E">
        <w:rPr>
          <w:rFonts w:ascii="Times New Roman" w:hAnsi="Times New Roman" w:cs="Times New Roman"/>
          <w:i/>
          <w:sz w:val="28"/>
          <w:szCs w:val="28"/>
        </w:rPr>
        <w:t>применение мер ответственности за нарушение обязательных требований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t xml:space="preserve">20. 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установленные </w:t>
      </w:r>
      <w:r w:rsidRPr="00550714">
        <w:rPr>
          <w:rFonts w:ascii="Times New Roman" w:hAnsi="Times New Roman" w:cs="Times New Roman"/>
          <w:sz w:val="28"/>
          <w:szCs w:val="28"/>
        </w:rPr>
        <w:fldChar w:fldCharType="begin"/>
      </w:r>
      <w:r w:rsidRPr="00550714">
        <w:rPr>
          <w:rFonts w:ascii="Times New Roman" w:hAnsi="Times New Roman" w:cs="Times New Roman"/>
          <w:sz w:val="28"/>
          <w:szCs w:val="28"/>
        </w:rPr>
        <w:instrText xml:space="preserve"> HYPERLINK "kodeks://link/d?nd=901978846&amp;point=mark=000000000000000000000000000000000000000000000000007D20K3"\o"’’О порядке рассмотрения обращений граждан Российской Федерации (с изменениями на 27 декабря 2018 года)’’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Федеральный закон от 02.05.2006 N 59-ФЗ</w:instrText>
      </w:r>
    </w:p>
    <w:p w:rsidR="00550714" w:rsidRPr="00550714" w:rsidRDefault="00550714" w:rsidP="0055071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50714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08.01.2019)"</w:instrText>
      </w:r>
      <w:r w:rsidRPr="00550714">
        <w:rPr>
          <w:rFonts w:ascii="Times New Roman" w:hAnsi="Times New Roman" w:cs="Times New Roman"/>
          <w:sz w:val="28"/>
          <w:szCs w:val="28"/>
        </w:rPr>
        <w:fldChar w:fldCharType="separate"/>
      </w:r>
      <w:r w:rsidRPr="00550714">
        <w:rPr>
          <w:rFonts w:ascii="Times New Roman" w:hAnsi="Times New Roman" w:cs="Times New Roman"/>
          <w:sz w:val="28"/>
          <w:szCs w:val="28"/>
        </w:rPr>
        <w:t xml:space="preserve">Федеральным законом от 02.05.2006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50714">
        <w:rPr>
          <w:rFonts w:ascii="Times New Roman" w:hAnsi="Times New Roman" w:cs="Times New Roman"/>
          <w:sz w:val="28"/>
          <w:szCs w:val="28"/>
        </w:rPr>
        <w:t xml:space="preserve">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50714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0714">
        <w:rPr>
          <w:rFonts w:ascii="Times New Roman" w:hAnsi="Times New Roman" w:cs="Times New Roman"/>
          <w:sz w:val="28"/>
          <w:szCs w:val="28"/>
        </w:rPr>
        <w:fldChar w:fldCharType="end"/>
      </w:r>
      <w:r w:rsidRPr="005507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Если поставленные во время консультирования вопросы не 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 xml:space="preserve">относятся к сфере </w:t>
      </w:r>
      <w:r w:rsidR="00543263">
        <w:rPr>
          <w:rFonts w:ascii="Times New Roman" w:hAnsi="Times New Roman" w:cs="Times New Roman"/>
          <w:sz w:val="28"/>
          <w:szCs w:val="28"/>
        </w:rPr>
        <w:t xml:space="preserve">вида </w:t>
      </w:r>
      <w:r w:rsidR="003423EA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D62B81">
        <w:rPr>
          <w:rFonts w:ascii="Times New Roman" w:hAnsi="Times New Roman" w:cs="Times New Roman"/>
          <w:sz w:val="28"/>
          <w:szCs w:val="28"/>
        </w:rPr>
        <w:t xml:space="preserve"> даются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необходимые разъяснения по обращению в соответствующие органы власти или к соответствующим должностным лицам.</w:t>
      </w:r>
    </w:p>
    <w:p w:rsidR="00D614C3" w:rsidRPr="00D62B81" w:rsidRDefault="00537F2C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="003423EA" w:rsidRPr="003423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14C3" w:rsidRPr="00D62B81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14C3" w:rsidRPr="00D62B81">
        <w:rPr>
          <w:rFonts w:ascii="Times New Roman" w:hAnsi="Times New Roman" w:cs="Times New Roman"/>
          <w:sz w:val="28"/>
          <w:szCs w:val="28"/>
        </w:rPr>
        <w:t>т учет консультирований, который проводится посредством внесения соответствующей записи в журнал консультирования</w:t>
      </w:r>
      <w:r w:rsidR="004775A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614C3" w:rsidRPr="00D62B81" w:rsidRDefault="00D614C3" w:rsidP="00D62B8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При проведении консультирования во время контрольных мероприятий запись о проведе</w:t>
      </w:r>
      <w:r w:rsidR="003423EA">
        <w:rPr>
          <w:rFonts w:ascii="Times New Roman" w:hAnsi="Times New Roman" w:cs="Times New Roman"/>
          <w:sz w:val="28"/>
          <w:szCs w:val="28"/>
        </w:rPr>
        <w:t>нной консультации отражается в а</w:t>
      </w:r>
      <w:r w:rsidRPr="00D62B81">
        <w:rPr>
          <w:rFonts w:ascii="Times New Roman" w:hAnsi="Times New Roman" w:cs="Times New Roman"/>
          <w:sz w:val="28"/>
          <w:szCs w:val="28"/>
        </w:rPr>
        <w:t xml:space="preserve">кте </w:t>
      </w:r>
      <w:r w:rsidR="00A51C3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3423EA">
        <w:rPr>
          <w:rFonts w:ascii="Times New Roman" w:hAnsi="Times New Roman" w:cs="Times New Roman"/>
          <w:sz w:val="28"/>
          <w:szCs w:val="28"/>
        </w:rPr>
        <w:t>мероприятия</w:t>
      </w:r>
      <w:r w:rsidRPr="00D62B81">
        <w:rPr>
          <w:rFonts w:ascii="Times New Roman" w:hAnsi="Times New Roman" w:cs="Times New Roman"/>
          <w:sz w:val="28"/>
          <w:szCs w:val="28"/>
        </w:rPr>
        <w:t>.</w:t>
      </w:r>
    </w:p>
    <w:p w:rsidR="00543263" w:rsidRDefault="00D614C3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2B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2B81">
        <w:rPr>
          <w:rFonts w:ascii="Times New Roman" w:hAnsi="Times New Roman" w:cs="Times New Roman"/>
          <w:sz w:val="28"/>
          <w:szCs w:val="28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admsvetlyi</w:t>
      </w:r>
      <w:proofErr w:type="spellEnd"/>
      <w:r w:rsidR="00A51C35" w:rsidRPr="009B7F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1C3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51C35">
        <w:rPr>
          <w:rFonts w:ascii="Times New Roman" w:hAnsi="Times New Roman" w:cs="Times New Roman"/>
          <w:sz w:val="28"/>
          <w:szCs w:val="28"/>
        </w:rPr>
        <w:t xml:space="preserve"> (вкладка «муниципальный контроль» – «земельный контроль»)</w:t>
      </w:r>
      <w:r w:rsidRPr="00D62B81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 xml:space="preserve">В случае наличия у 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537F2C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(далее - предостережение) и предлагает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принять меры по обеспечению соблюдения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4775A0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N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контролируемым лицом сведений и документов.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23.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осуществляет учет объявленных в рамках осуществления муниципального контроля предостережений посредством ведения </w:t>
      </w:r>
      <w:r w:rsidRPr="004775A0">
        <w:rPr>
          <w:rFonts w:ascii="Times New Roman" w:hAnsi="Times New Roman" w:cs="Times New Roman"/>
          <w:sz w:val="28"/>
          <w:szCs w:val="28"/>
        </w:rPr>
        <w:lastRenderedPageBreak/>
        <w:t xml:space="preserve">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(надзорных) мероприятий.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24. Контролируемое лицо вправе после получения предостережения подать в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контрольный орган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возражение в отношении указанного предостережения. Возражение 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5A0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 с указанием наименования юридического лица, фамилии, имени, отчества (при наличии), индивидуального предпринимателя, гражданина; идентификационного номера налогоплательщика - юридического лица, индивидуального предпринимателя, гражданина; даты и номера предостережения, направленного в адрес юридического лица, индивидуального предпринимателя, гражданина;</w:t>
      </w:r>
      <w:proofErr w:type="gramEnd"/>
      <w:r w:rsidRPr="004775A0">
        <w:rPr>
          <w:rFonts w:ascii="Times New Roman" w:hAnsi="Times New Roman" w:cs="Times New Roman"/>
          <w:sz w:val="28"/>
          <w:szCs w:val="28"/>
        </w:rPr>
        <w:t xml:space="preserve"> обоснования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25. Возражения рассматриваются должностным лицом, объявившим предостережение не позднее 15 календарных дней с момента получения таких возражений.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26.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предостережений. </w:t>
      </w:r>
    </w:p>
    <w:p w:rsidR="004775A0" w:rsidRPr="004775A0" w:rsidRDefault="004775A0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775A0">
        <w:rPr>
          <w:rFonts w:ascii="Times New Roman" w:hAnsi="Times New Roman" w:cs="Times New Roman"/>
          <w:sz w:val="28"/>
          <w:szCs w:val="28"/>
        </w:rPr>
        <w:t xml:space="preserve">27. Профилактический визит проводится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4775A0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</w:t>
      </w:r>
    </w:p>
    <w:p w:rsidR="004775A0" w:rsidRPr="004775A0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. В ходе профилактического визита должностным лицом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4775A0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29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. При проведении профилактического визита контролируемым лицам не могут выдаваться предписания. Разъяснения, полученные контролируемым лицом в ходе профилактического визита, носят рекомендательный характер. </w:t>
      </w:r>
    </w:p>
    <w:p w:rsidR="004775A0" w:rsidRPr="008124E5" w:rsidRDefault="008124E5" w:rsidP="004775A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124E5">
        <w:rPr>
          <w:rFonts w:ascii="Times New Roman" w:hAnsi="Times New Roman" w:cs="Times New Roman"/>
          <w:sz w:val="28"/>
          <w:szCs w:val="28"/>
        </w:rPr>
        <w:t>30</w:t>
      </w:r>
      <w:r w:rsidR="004775A0" w:rsidRPr="008124E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775A0" w:rsidRPr="008124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8124E5">
        <w:rPr>
          <w:rFonts w:ascii="Times New Roman" w:hAnsi="Times New Roman" w:cs="Times New Roman"/>
          <w:sz w:val="28"/>
          <w:szCs w:val="28"/>
        </w:rPr>
        <w:t xml:space="preserve"> </w:t>
      </w:r>
      <w:r w:rsidR="004775A0" w:rsidRPr="008124E5">
        <w:rPr>
          <w:rFonts w:ascii="Times New Roman" w:hAnsi="Times New Roman" w:cs="Times New Roman"/>
          <w:sz w:val="28"/>
          <w:szCs w:val="28"/>
        </w:rPr>
        <w:t xml:space="preserve">для принятия решения о проведении контрольных мероприятий. </w:t>
      </w:r>
    </w:p>
    <w:p w:rsidR="004775A0" w:rsidRPr="008124E5" w:rsidRDefault="004775A0" w:rsidP="0054326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F95" w:rsidRDefault="002E34A2" w:rsidP="00A66F95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</w:t>
      </w:r>
      <w:r w:rsidR="00583253"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</w:t>
      </w:r>
    </w:p>
    <w:p w:rsid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lastRenderedPageBreak/>
        <w:t xml:space="preserve">31. Основания для проведения контрольных мероприятий, за исключением случаев, проведения контрольных мероприятий без взаимодействия с контролируемыми лицами на основании заданий, установлены статьей 57 Федерального закона N 248-ФЗ.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32. 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подписанное руководителем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91FD3">
        <w:rPr>
          <w:rFonts w:ascii="Times New Roman" w:hAnsi="Times New Roman" w:cs="Times New Roman"/>
          <w:sz w:val="28"/>
          <w:szCs w:val="28"/>
        </w:rPr>
        <w:t xml:space="preserve">, в котором указываются: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1) дата, время и место принятия решения;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2) кем принято решение;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3) основание проведения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4) вид контроля;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5) фамилии, имена, отчества (при наличии), должность лица (лиц, в том числе руководителя группы должностных лиц),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6) объект контроля, в отношении которого проводится контрольное мероприятие;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7) 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8)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9) вид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10) перечень контрольных действий, совершаемых в рамках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11) предмет контрольного мероприятия;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12) проверочные листы, если их применение является обязательным;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13) дата проведения контрольного мероприятия, в том числе срок 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14) перечень документов, предоставление которых гражданином, организацией необходимо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требований); </w:t>
      </w:r>
    </w:p>
    <w:p w:rsidR="00D91FD3" w:rsidRPr="00D91FD3" w:rsidRDefault="00D91FD3" w:rsidP="00D91FD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91FD3">
        <w:rPr>
          <w:rFonts w:ascii="Times New Roman" w:hAnsi="Times New Roman" w:cs="Times New Roman"/>
          <w:sz w:val="28"/>
          <w:szCs w:val="28"/>
        </w:rPr>
        <w:t xml:space="preserve">15) иные сведения, если это предусмотрено Положением. </w:t>
      </w:r>
    </w:p>
    <w:p w:rsidR="00717B25" w:rsidRDefault="00E620F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1FD3">
        <w:rPr>
          <w:rFonts w:ascii="Times New Roman" w:hAnsi="Times New Roman" w:cs="Times New Roman"/>
          <w:sz w:val="28"/>
          <w:szCs w:val="28"/>
        </w:rPr>
        <w:t>3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  <w:r w:rsidR="00717B25">
        <w:rPr>
          <w:rFonts w:ascii="Times New Roman" w:hAnsi="Times New Roman" w:cs="Times New Roman"/>
          <w:sz w:val="28"/>
          <w:szCs w:val="28"/>
        </w:rPr>
        <w:t xml:space="preserve"> 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="00C46C5B">
        <w:rPr>
          <w:rFonts w:ascii="Times New Roman" w:hAnsi="Times New Roman" w:cs="Times New Roman"/>
          <w:bCs/>
          <w:iCs/>
          <w:sz w:val="28"/>
          <w:szCs w:val="28"/>
        </w:rPr>
        <w:t xml:space="preserve">вида </w:t>
      </w:r>
      <w:r w:rsidR="00717B2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717B25" w:rsidRPr="00263536">
        <w:rPr>
          <w:rFonts w:ascii="Times New Roman" w:hAnsi="Times New Roman" w:cs="Times New Roman"/>
          <w:sz w:val="28"/>
          <w:szCs w:val="28"/>
        </w:rPr>
        <w:t xml:space="preserve"> при взаимодействии с контролируемым лицом</w:t>
      </w:r>
      <w:r w:rsidR="00717B25" w:rsidRPr="00263536">
        <w:rPr>
          <w:rFonts w:ascii="Times New Roman" w:hAnsi="Times New Roman" w:cs="Times New Roman"/>
          <w:bCs/>
          <w:iCs/>
          <w:sz w:val="28"/>
          <w:szCs w:val="28"/>
        </w:rPr>
        <w:t xml:space="preserve"> проводятся следующие контрольные мероприятия: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lastRenderedPageBreak/>
        <w:t>1</w:t>
      </w:r>
      <w:r w:rsidR="00717B25" w:rsidRPr="00A51C35">
        <w:rPr>
          <w:rFonts w:ascii="Times New Roman" w:hAnsi="Times New Roman" w:cs="Times New Roman"/>
          <w:i/>
          <w:sz w:val="28"/>
          <w:szCs w:val="28"/>
        </w:rPr>
        <w:t>) инспекционный визит;</w:t>
      </w:r>
    </w:p>
    <w:p w:rsidR="00717B25" w:rsidRPr="00A51C35" w:rsidRDefault="002E34A2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2) документарная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>3) выездная проверка;</w:t>
      </w:r>
    </w:p>
    <w:p w:rsidR="00A51C35" w:rsidRPr="00A51C35" w:rsidRDefault="00A51C35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C35">
        <w:rPr>
          <w:rFonts w:ascii="Times New Roman" w:hAnsi="Times New Roman" w:cs="Times New Roman"/>
          <w:i/>
          <w:sz w:val="28"/>
          <w:szCs w:val="28"/>
        </w:rPr>
        <w:t xml:space="preserve">4) рейдовый осмотр. </w:t>
      </w:r>
    </w:p>
    <w:p w:rsidR="00537F2C" w:rsidRDefault="00717B25" w:rsidP="00537F2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B25">
        <w:rPr>
          <w:rFonts w:ascii="Times New Roman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537F2C" w:rsidRDefault="00583253" w:rsidP="00537F2C">
      <w:pPr>
        <w:pStyle w:val="a3"/>
        <w:numPr>
          <w:ilvl w:val="0"/>
          <w:numId w:val="3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3054">
        <w:rPr>
          <w:rFonts w:ascii="Times New Roman" w:hAnsi="Times New Roman" w:cs="Times New Roman"/>
          <w:i/>
          <w:sz w:val="28"/>
          <w:szCs w:val="28"/>
        </w:rPr>
        <w:t>наблюдение за соблюдением обязательных требо</w:t>
      </w:r>
      <w:r w:rsidR="00A51C35">
        <w:rPr>
          <w:rFonts w:ascii="Times New Roman" w:hAnsi="Times New Roman" w:cs="Times New Roman"/>
          <w:i/>
          <w:sz w:val="28"/>
          <w:szCs w:val="28"/>
        </w:rPr>
        <w:t>ваний (мониторинг безопасности);</w:t>
      </w:r>
    </w:p>
    <w:p w:rsidR="00A51C35" w:rsidRPr="00537F2C" w:rsidRDefault="00A51C35" w:rsidP="00537F2C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7F2C">
        <w:rPr>
          <w:rFonts w:ascii="Times New Roman" w:hAnsi="Times New Roman" w:cs="Times New Roman"/>
          <w:i/>
          <w:sz w:val="28"/>
          <w:szCs w:val="28"/>
        </w:rPr>
        <w:t xml:space="preserve">выездное обследование. </w:t>
      </w:r>
    </w:p>
    <w:p w:rsidR="00924F9E" w:rsidRPr="00900CE1" w:rsidRDefault="007E4CFC" w:rsidP="00D91F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A537B4" w:rsidRPr="00D62B81">
        <w:rPr>
          <w:rFonts w:ascii="Times New Roman" w:hAnsi="Times New Roman" w:cs="Times New Roman"/>
          <w:sz w:val="28"/>
          <w:szCs w:val="28"/>
        </w:rPr>
        <w:t xml:space="preserve">. </w:t>
      </w:r>
      <w:r w:rsidR="00900CE1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</w:t>
      </w:r>
      <w:r w:rsidR="002E34A2">
        <w:rPr>
          <w:rFonts w:ascii="Times New Roman" w:hAnsi="Times New Roman" w:cs="Times New Roman"/>
          <w:sz w:val="28"/>
          <w:szCs w:val="28"/>
        </w:rPr>
        <w:t>на</w:t>
      </w:r>
      <w:r w:rsidR="00900CE1">
        <w:rPr>
          <w:rFonts w:ascii="Times New Roman" w:hAnsi="Times New Roman" w:cs="Times New Roman"/>
          <w:sz w:val="28"/>
          <w:szCs w:val="28"/>
        </w:rPr>
        <w:t xml:space="preserve"> внеплановой основе. </w:t>
      </w:r>
    </w:p>
    <w:p w:rsidR="00900CE1" w:rsidRPr="002E34A2" w:rsidRDefault="007F3054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4A2">
        <w:rPr>
          <w:rFonts w:ascii="Times New Roman" w:hAnsi="Times New Roman" w:cs="Times New Roman"/>
          <w:sz w:val="28"/>
          <w:szCs w:val="28"/>
        </w:rPr>
        <w:t xml:space="preserve">Плановые контрольные мероприятия при осуществлении </w:t>
      </w:r>
      <w:r w:rsidR="00B2692E" w:rsidRPr="002E34A2">
        <w:rPr>
          <w:rFonts w:ascii="Times New Roman" w:hAnsi="Times New Roman" w:cs="Times New Roman"/>
          <w:i/>
          <w:sz w:val="28"/>
          <w:szCs w:val="28"/>
        </w:rPr>
        <w:t xml:space="preserve">вида </w:t>
      </w:r>
      <w:r w:rsidRPr="002E34A2">
        <w:rPr>
          <w:rFonts w:ascii="Times New Roman" w:hAnsi="Times New Roman" w:cs="Times New Roman"/>
          <w:i/>
          <w:sz w:val="28"/>
          <w:szCs w:val="28"/>
        </w:rPr>
        <w:t xml:space="preserve">муниципального контроля </w:t>
      </w:r>
      <w:r w:rsidRPr="002E34A2">
        <w:rPr>
          <w:rFonts w:ascii="Times New Roman" w:hAnsi="Times New Roman" w:cs="Times New Roman"/>
          <w:sz w:val="28"/>
          <w:szCs w:val="28"/>
        </w:rPr>
        <w:t>не проводятся.</w:t>
      </w:r>
    </w:p>
    <w:p w:rsidR="00D614C3" w:rsidRDefault="007E4CFC" w:rsidP="00D91FD3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. Внеплановые контрольные мероприятия проводятся при наличии оснований, предусмотренных </w:t>
      </w:r>
      <w:hyperlink r:id="rId9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D614C3" w:rsidRPr="007F3054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D614C3" w:rsidRPr="007F3054">
          <w:rPr>
            <w:rFonts w:ascii="Times New Roman" w:hAnsi="Times New Roman" w:cs="Times New Roman"/>
            <w:sz w:val="28"/>
            <w:szCs w:val="28"/>
          </w:rPr>
          <w:t>5 части 1 статьи 57</w:t>
        </w:r>
      </w:hyperlink>
      <w:r w:rsidR="007F305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F63AC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="007F3054">
        <w:rPr>
          <w:rFonts w:ascii="Times New Roman" w:hAnsi="Times New Roman" w:cs="Times New Roman"/>
          <w:sz w:val="28"/>
          <w:szCs w:val="28"/>
        </w:rPr>
        <w:t>«</w:t>
      </w:r>
      <w:r w:rsidR="00D614C3" w:rsidRPr="00D62B81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7F3054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="00D614C3" w:rsidRPr="00D62B81">
        <w:rPr>
          <w:rFonts w:ascii="Times New Roman" w:hAnsi="Times New Roman" w:cs="Times New Roman"/>
          <w:sz w:val="28"/>
          <w:szCs w:val="28"/>
        </w:rPr>
        <w:t>.</w:t>
      </w:r>
    </w:p>
    <w:p w:rsidR="00DD2814" w:rsidRPr="00DD2814" w:rsidRDefault="00210FAF" w:rsidP="00D91FD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в</w:t>
      </w:r>
      <w:r w:rsidR="00DD2814" w:rsidRPr="00DD2814">
        <w:rPr>
          <w:rFonts w:ascii="Times New Roman" w:hAnsi="Times New Roman" w:cs="Times New Roman"/>
          <w:sz w:val="28"/>
          <w:szCs w:val="28"/>
        </w:rPr>
        <w:t>ид и содержание внепланового контрольного мероприятия</w:t>
      </w:r>
      <w:r w:rsidR="00C676F6">
        <w:rPr>
          <w:rFonts w:ascii="Times New Roman" w:hAnsi="Times New Roman" w:cs="Times New Roman"/>
          <w:sz w:val="28"/>
          <w:szCs w:val="28"/>
        </w:rPr>
        <w:t xml:space="preserve"> (перечень контрольных действий)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 устанавливается в </w:t>
      </w:r>
      <w:r w:rsidR="00DD2814" w:rsidRPr="00C676F6">
        <w:rPr>
          <w:rFonts w:ascii="Times New Roman" w:hAnsi="Times New Roman" w:cs="Times New Roman"/>
          <w:sz w:val="28"/>
          <w:szCs w:val="28"/>
        </w:rPr>
        <w:t>решении о проведении внепланового контрольного мероприятия</w:t>
      </w:r>
      <w:r w:rsidR="00DD2814" w:rsidRPr="00DD28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36. Контрольные мероприятия без взаимодействия проводятся 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sz w:val="28"/>
          <w:szCs w:val="28"/>
        </w:rPr>
        <w:t xml:space="preserve"> на основании заданий руководителя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7E4CFC">
        <w:rPr>
          <w:rFonts w:ascii="Times New Roman" w:hAnsi="Times New Roman" w:cs="Times New Roman"/>
          <w:i/>
          <w:sz w:val="28"/>
          <w:szCs w:val="28"/>
        </w:rPr>
        <w:t>.</w:t>
      </w:r>
      <w:r w:rsidRPr="007E4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92E" w:rsidRDefault="00B2692E" w:rsidP="00210FA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92E" w:rsidRDefault="00B2692E" w:rsidP="00B269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мероприятия</w:t>
      </w:r>
    </w:p>
    <w:p w:rsidR="00B2692E" w:rsidRPr="00B2692E" w:rsidRDefault="00B2692E" w:rsidP="00B2692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915" w:rsidRDefault="007E4CFC" w:rsidP="00F51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37</w:t>
      </w:r>
      <w:r w:rsidR="00F51915" w:rsidRPr="00263536">
        <w:rPr>
          <w:rFonts w:ascii="Times New Roman" w:hAnsi="Times New Roman" w:cs="Times New Roman"/>
          <w:bCs/>
          <w:sz w:val="28"/>
          <w:szCs w:val="28"/>
        </w:rPr>
        <w:t xml:space="preserve"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 xml:space="preserve">подразделений) либо объекта </w:t>
      </w:r>
      <w:r w:rsidR="00F27D83" w:rsidRPr="00F27D83">
        <w:rPr>
          <w:rFonts w:ascii="Times New Roman" w:hAnsi="Times New Roman" w:cs="Times New Roman"/>
          <w:bCs/>
          <w:sz w:val="28"/>
          <w:szCs w:val="28"/>
        </w:rPr>
        <w:t>контроля</w:t>
      </w:r>
      <w:r w:rsidR="00F51915" w:rsidRPr="00F27D83">
        <w:rPr>
          <w:rFonts w:ascii="Times New Roman" w:hAnsi="Times New Roman" w:cs="Times New Roman"/>
          <w:bCs/>
          <w:sz w:val="28"/>
          <w:szCs w:val="28"/>
        </w:rPr>
        <w:t>.</w:t>
      </w:r>
    </w:p>
    <w:p w:rsidR="007E4CFC" w:rsidRPr="007E4CFC" w:rsidRDefault="007E4CFC" w:rsidP="007E4CF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 </w:t>
      </w:r>
    </w:p>
    <w:p w:rsidR="00F51915" w:rsidRPr="00263536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1)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осмотр;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2)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опрос;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получение письменных объяснений;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C44B1A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обследование.</w:t>
      </w:r>
    </w:p>
    <w:p w:rsidR="00F51915" w:rsidRPr="00C44B1A" w:rsidRDefault="007E4CFC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5) </w:t>
      </w:r>
      <w:r w:rsidR="00F51915" w:rsidRPr="00C44B1A">
        <w:rPr>
          <w:rFonts w:ascii="Times New Roman" w:hAnsi="Times New Roman" w:cs="Times New Roman"/>
          <w:bCs/>
          <w:i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B13E48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3536">
        <w:rPr>
          <w:rFonts w:ascii="Times New Roman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F63AC" w:rsidRDefault="00B13E48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должностного лица в здания, сооружения, помещения. </w:t>
      </w:r>
    </w:p>
    <w:p w:rsidR="007E4CFC" w:rsidRPr="007E4CFC" w:rsidRDefault="007E4CFC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CFC">
        <w:rPr>
          <w:rFonts w:ascii="Times New Roman" w:hAnsi="Times New Roman" w:cs="Times New Roman"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N 248-ФЗ.</w:t>
      </w:r>
    </w:p>
    <w:p w:rsidR="00F51915" w:rsidRDefault="00EB673B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51915" w:rsidRPr="00263536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</w:t>
      </w:r>
      <w:r w:rsidR="00F51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="00F51915" w:rsidRPr="00263536">
        <w:rPr>
          <w:rFonts w:ascii="Times New Roman" w:hAnsi="Times New Roman" w:cs="Times New Roman"/>
          <w:sz w:val="28"/>
          <w:szCs w:val="28"/>
        </w:rPr>
        <w:t xml:space="preserve">, результаты предыдущих контрольных мероприятий, материалы рассмотрения дел об административных правонарушениях и иные документы </w:t>
      </w:r>
      <w:r w:rsidR="00F51915">
        <w:rPr>
          <w:rFonts w:ascii="Times New Roman" w:hAnsi="Times New Roman" w:cs="Times New Roman"/>
          <w:sz w:val="28"/>
          <w:szCs w:val="28"/>
        </w:rPr>
        <w:t>о результатах осуществления в отношении этого контролируемого лица муниципального контроля</w:t>
      </w:r>
      <w:r w:rsidR="00F51915"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F51915" w:rsidRPr="00C44B1A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B1A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27D83" w:rsidRDefault="00F27D83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D3554">
        <w:rPr>
          <w:rFonts w:ascii="Times New Roman" w:hAnsi="Times New Roman" w:cs="Times New Roman"/>
          <w:sz w:val="28"/>
          <w:szCs w:val="28"/>
        </w:rPr>
        <w:t xml:space="preserve">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Pr="00BD3554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263536">
        <w:rPr>
          <w:rFonts w:ascii="Times New Roman" w:hAnsi="Times New Roman" w:cs="Times New Roman"/>
          <w:sz w:val="28"/>
          <w:szCs w:val="28"/>
        </w:rPr>
        <w:t xml:space="preserve">В указанный срок не включается период с момента направления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контрольным органом</w:t>
      </w:r>
      <w:r w:rsidRPr="00263536">
        <w:rPr>
          <w:rFonts w:ascii="Times New Roman" w:hAnsi="Times New Roman" w:cs="Times New Roman"/>
          <w:sz w:val="28"/>
          <w:szCs w:val="28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 w:rsidRPr="00263536">
        <w:rPr>
          <w:rFonts w:ascii="Times New Roman" w:hAnsi="Times New Roman" w:cs="Times New Roman"/>
          <w:sz w:val="28"/>
          <w:szCs w:val="28"/>
        </w:rPr>
        <w:t xml:space="preserve"> в этих документах, сведениям, содержащимся в имеющихся у</w:t>
      </w:r>
      <w:r w:rsidR="00B479FB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контрольного органа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документах и (или) полученным при осуществлении </w:t>
      </w:r>
      <w:r w:rsidR="00B479FB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Pr="00263536">
        <w:rPr>
          <w:rFonts w:ascii="Times New Roman" w:hAnsi="Times New Roman" w:cs="Times New Roman"/>
          <w:sz w:val="28"/>
          <w:szCs w:val="28"/>
        </w:rPr>
        <w:t xml:space="preserve">, и требования представить необходимые пояснения в письменной форме до момента представления указанных пояснений в </w:t>
      </w:r>
      <w:r w:rsidR="00537F2C">
        <w:rPr>
          <w:rFonts w:ascii="Times New Roman" w:hAnsi="Times New Roman" w:cs="Times New Roman"/>
          <w:bCs/>
          <w:i/>
          <w:sz w:val="28"/>
          <w:szCs w:val="28"/>
        </w:rPr>
        <w:t>контрольный орган</w:t>
      </w:r>
      <w:r w:rsidRPr="00263536">
        <w:rPr>
          <w:rFonts w:ascii="Times New Roman" w:hAnsi="Times New Roman" w:cs="Times New Roman"/>
          <w:sz w:val="28"/>
          <w:szCs w:val="28"/>
        </w:rPr>
        <w:t>.</w:t>
      </w:r>
    </w:p>
    <w:p w:rsidR="00BD3554" w:rsidRPr="00BD3554" w:rsidRDefault="00BD3554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944499" w:rsidRDefault="00EB673B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51915" w:rsidRPr="00BD3554">
        <w:rPr>
          <w:rFonts w:ascii="Times New Roman" w:hAnsi="Times New Roman" w:cs="Times New Roman"/>
          <w:sz w:val="28"/>
          <w:szCs w:val="28"/>
        </w:rPr>
        <w:t xml:space="preserve">. </w:t>
      </w:r>
      <w:r w:rsidR="00944499" w:rsidRPr="00BD3554">
        <w:rPr>
          <w:rFonts w:ascii="Times New Roman" w:hAnsi="Times New Roman" w:cs="Times New Roman"/>
          <w:sz w:val="28"/>
          <w:szCs w:val="28"/>
        </w:rPr>
        <w:t>Выездная проверка проводится посредством взаимодействия</w:t>
      </w:r>
      <w:r w:rsidR="00944499">
        <w:rPr>
          <w:rFonts w:ascii="Times New Roman" w:hAnsi="Times New Roman" w:cs="Times New Roman"/>
          <w:sz w:val="28"/>
          <w:szCs w:val="28"/>
        </w:rPr>
        <w:t xml:space="preserve">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Default="00BD3554" w:rsidP="007E4C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Выездная проверка проводится в случае, если не представляется возможным: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(надзорных) действий, предусмотренных в рамках иного вида контрольных (надзорных) мероприятий. </w:t>
      </w:r>
      <w:proofErr w:type="gramEnd"/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соответствии с пунктами 3 - 6 части 1 статьи 57 и частью 12 статьи 66 Федерального закона N 248-ФЗ.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позднее, чем за 24 часа до ее начала в порядке, предусмотренном статьей 21 Федерального закона N 248-ФЗ, если иное не предусмотрено федеральным законом о виде контроля. </w:t>
      </w:r>
    </w:p>
    <w:p w:rsidR="00BD3554" w:rsidRPr="00BD3554" w:rsidRDefault="00BD3554" w:rsidP="00BD355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D3554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Pr="00BD3554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N 248-ФЗ и которая для </w:t>
      </w:r>
      <w:proofErr w:type="spellStart"/>
      <w:r w:rsidRPr="00BD3554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D3554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 </w:t>
      </w:r>
      <w:proofErr w:type="gramEnd"/>
    </w:p>
    <w:p w:rsidR="00F51915" w:rsidRDefault="00F51915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3536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досмотр;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опрос;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получение письменных объяснений;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5)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истребование документов;</w:t>
      </w:r>
    </w:p>
    <w:p w:rsidR="00F51915" w:rsidRPr="00B479FB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инструментальное обследование;</w:t>
      </w:r>
    </w:p>
    <w:p w:rsidR="00944499" w:rsidRDefault="00F70C0D" w:rsidP="007E4C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7) </w:t>
      </w:r>
      <w:r w:rsidR="00F51915" w:rsidRPr="00B479FB">
        <w:rPr>
          <w:rFonts w:ascii="Times New Roman" w:hAnsi="Times New Roman" w:cs="Times New Roman"/>
          <w:i/>
          <w:sz w:val="28"/>
          <w:szCs w:val="28"/>
        </w:rPr>
        <w:t>экспертиза.</w:t>
      </w:r>
    </w:p>
    <w:p w:rsidR="00F27D83" w:rsidRPr="00F27D83" w:rsidRDefault="00EB673B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F27D83" w:rsidRPr="00F27D83">
        <w:rPr>
          <w:rFonts w:ascii="Times New Roman" w:hAnsi="Times New Roman" w:cs="Times New Roman"/>
          <w:sz w:val="28"/>
          <w:szCs w:val="28"/>
        </w:rPr>
        <w:t xml:space="preserve">Под рейдовым осмотром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расположено несколько контролируемых лиц.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В ходе рейдового осмотра могут совершаться следующие контрольные действия: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1) 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2) досмотр;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3) опрос;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4) получение письменных объяснений;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5) истребование документов;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6) инструментальное обследование;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D83">
        <w:rPr>
          <w:rFonts w:ascii="Times New Roman" w:hAnsi="Times New Roman" w:cs="Times New Roman"/>
          <w:i/>
          <w:sz w:val="28"/>
          <w:szCs w:val="28"/>
        </w:rPr>
        <w:t xml:space="preserve">7) экспертиза.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Срок проведения рейдового осмотра не может превышать 10 рабочих дней. Срок взаимодействия с одним контролируемым лицом в период проведения рейдового осмотра не может превышать 1 рабочий день.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При проведении рейдового осмотра должностные лица вправе взаимодействовать с находящимися на производственных объектах лицами.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Контролируемые лица, которые владеют, пользуются или управляют производственными объектами, обязаны обеспечить в ходе рейдового осмотра беспрепятственный доступ должностным лицам к производственным объектам, указанным в решении о проведении рейдового осмотра, а также во все помещения </w:t>
      </w:r>
      <w:r w:rsidRPr="00F27D83">
        <w:rPr>
          <w:rFonts w:ascii="Times New Roman" w:hAnsi="Times New Roman" w:cs="Times New Roman"/>
          <w:sz w:val="28"/>
          <w:szCs w:val="28"/>
        </w:rPr>
        <w:lastRenderedPageBreak/>
        <w:t xml:space="preserve">(за исключением жилых помещений).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27D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27D83">
        <w:rPr>
          <w:rFonts w:ascii="Times New Roman" w:hAnsi="Times New Roman" w:cs="Times New Roman"/>
          <w:sz w:val="28"/>
          <w:szCs w:val="28"/>
        </w:rPr>
        <w:t xml:space="preserve"> если в результате рейдового осмотра были выявлены нарушения обязательных требований, должностное лицо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 </w:t>
      </w:r>
    </w:p>
    <w:p w:rsidR="00F27D83" w:rsidRPr="00F27D83" w:rsidRDefault="00F27D83" w:rsidP="007E4CFC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D83">
        <w:rPr>
          <w:rFonts w:ascii="Times New Roman" w:hAnsi="Times New Roman" w:cs="Times New Roman"/>
          <w:sz w:val="28"/>
          <w:szCs w:val="28"/>
        </w:rPr>
        <w:t xml:space="preserve">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Федерального закона 248-ФЗ. </w:t>
      </w:r>
    </w:p>
    <w:p w:rsidR="00F70C0D" w:rsidRDefault="00EB673B" w:rsidP="007E4CFC">
      <w:pPr>
        <w:ind w:firstLine="567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F27D83" w:rsidRPr="00F70C0D">
        <w:rPr>
          <w:rFonts w:ascii="Times New Roman" w:hAnsi="Times New Roman" w:cs="Times New Roman"/>
          <w:sz w:val="28"/>
          <w:szCs w:val="28"/>
        </w:rPr>
        <w:t>1</w:t>
      </w:r>
      <w:r w:rsidR="00583253" w:rsidRPr="00F70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70C0D" w:rsidRPr="00F70C0D">
        <w:rPr>
          <w:rFonts w:ascii="Times New Roman" w:hAnsi="Times New Roman" w:cs="Times New Roman"/>
          <w:sz w:val="28"/>
          <w:szCs w:val="28"/>
        </w:rPr>
        <w:t>Под наблюдением за соблюдением обязательных требований (мониторингом безопасности) понимается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</w:t>
      </w:r>
      <w:proofErr w:type="gramEnd"/>
      <w:r w:rsidR="00F70C0D" w:rsidRPr="00F70C0D">
        <w:rPr>
          <w:rFonts w:ascii="Times New Roman" w:hAnsi="Times New Roman" w:cs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  <w:r w:rsidR="00F70C0D">
        <w:t xml:space="preserve"> </w:t>
      </w:r>
    </w:p>
    <w:p w:rsidR="00583253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B81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C36C09" w:rsidRPr="00C36C09">
        <w:rPr>
          <w:rFonts w:ascii="Times New Roman" w:hAnsi="Times New Roman" w:cs="Times New Roman"/>
          <w:i/>
          <w:sz w:val="28"/>
          <w:szCs w:val="28"/>
        </w:rPr>
        <w:t>должностного лица</w:t>
      </w:r>
      <w:r w:rsidR="00C36C09">
        <w:rPr>
          <w:rFonts w:ascii="Times New Roman" w:hAnsi="Times New Roman" w:cs="Times New Roman"/>
          <w:sz w:val="28"/>
          <w:szCs w:val="28"/>
        </w:rPr>
        <w:t xml:space="preserve">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D62B81">
        <w:rPr>
          <w:rFonts w:ascii="Times New Roman" w:hAnsi="Times New Roman" w:cs="Times New Roman"/>
          <w:sz w:val="28"/>
          <w:szCs w:val="28"/>
        </w:rPr>
        <w:t xml:space="preserve">, включая задания, содержащиеся в планах работы </w:t>
      </w:r>
      <w:r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D62B81">
        <w:rPr>
          <w:rFonts w:ascii="Times New Roman" w:hAnsi="Times New Roman" w:cs="Times New Roman"/>
          <w:sz w:val="28"/>
          <w:szCs w:val="28"/>
        </w:rPr>
        <w:t>в течение установленного в нем срока.</w:t>
      </w:r>
    </w:p>
    <w:p w:rsidR="00C36C09" w:rsidRPr="00EB673B" w:rsidRDefault="00C36C09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контрольным органом</w:t>
      </w:r>
      <w:r w:rsidRPr="00EB67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583253" w:rsidRPr="00EB673B" w:rsidRDefault="00583253" w:rsidP="007E4CF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673B">
        <w:rPr>
          <w:rFonts w:ascii="Times New Roman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668C9" w:rsidRPr="00EB673B">
        <w:rPr>
          <w:rFonts w:ascii="Times New Roman" w:hAnsi="Times New Roman" w:cs="Times New Roman"/>
          <w:i/>
          <w:sz w:val="28"/>
          <w:szCs w:val="28"/>
        </w:rPr>
        <w:t xml:space="preserve">должностному лицу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Pr="00EB673B">
        <w:rPr>
          <w:rFonts w:ascii="Times New Roman" w:hAnsi="Times New Roman" w:cs="Times New Roman"/>
          <w:sz w:val="28"/>
          <w:szCs w:val="28"/>
        </w:rPr>
        <w:t xml:space="preserve"> для принятия решений в соответствии с положениями Федерального </w:t>
      </w:r>
      <w:hyperlink r:id="rId13" w:history="1">
        <w:r w:rsidRPr="00EB673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B673B">
        <w:rPr>
          <w:rFonts w:ascii="Times New Roman" w:hAnsi="Times New Roman" w:cs="Times New Roman"/>
          <w:sz w:val="28"/>
          <w:szCs w:val="28"/>
        </w:rPr>
        <w:t xml:space="preserve"> </w:t>
      </w:r>
      <w:r w:rsidR="000F63AC" w:rsidRPr="00EB673B">
        <w:rPr>
          <w:rFonts w:ascii="Times New Roman" w:hAnsi="Times New Roman" w:cs="Times New Roman"/>
          <w:sz w:val="28"/>
          <w:szCs w:val="28"/>
        </w:rPr>
        <w:t xml:space="preserve">от 31.07.2020 № 248-ФЗ </w:t>
      </w:r>
      <w:r w:rsidRPr="00EB673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  <w:proofErr w:type="gramEnd"/>
    </w:p>
    <w:p w:rsidR="00EA5EA6" w:rsidRPr="00EB673B" w:rsidRDefault="00583253" w:rsidP="00EB673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Контрольные мероприятия, за исключением контрольных мероприятий без взаимодействия, проводятся путем совершения инспектором и лицами, привлекаемыми к проведению контрольного мероприятия, контрольных действий </w:t>
      </w:r>
      <w:r w:rsidR="003E0226" w:rsidRPr="00EB673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42. Под выездным обследованием понимается контрольное мероприятие, проводимое в целях оценки соблюдения контролируемыми лицами обязательных </w:t>
      </w:r>
      <w:r w:rsidRPr="00EB673B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требований.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могут осуществляться: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1) осмотр;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2) инструментальное обследование (с применением видеозаписи);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3) испытание;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4) экспертиза.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пунктами 1 и 2 части 2 статьи 90 Федерального закона 248-ФЗ. </w:t>
      </w:r>
    </w:p>
    <w:p w:rsidR="00EB673B" w:rsidRPr="00EB673B" w:rsidRDefault="00EB673B" w:rsidP="00EB673B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673B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1 рабочий день, если иное не установлено федеральным законом о виде контроля.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43. Контролируемые лица, вправе в соответствии с частью 8 статьи 31 Федерального закона         № 248-ФЗ, представить в контрольный орган информацию о невозможности присутствия при проведении контрольного (надзорного) мероприятия в случаях: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нахождения на стационарном лечении в медицинском учреждении;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нахождения за пределами Российской Федерации;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3) административного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4) 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5) признания недееспособным или ограниченно дееспособным решением суда, вступившим в законную силу.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6) 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Информация о невозможности присутствия при проведении контрольного мероприятия должна содержать: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1) описание обстоятельств, препятствующих присутствию при проведении контрольных мероприятий и их продолжительность;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2) срок, необходимый для устранения обстоятельств, препятствующих присутствию при проведении контрольного мероприятия.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</w:t>
      </w:r>
      <w:r w:rsidRPr="00C2706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переносится на срок, необходимый для устранения обстоятельств, послуживших поводом для данного обращения контролируемого лица. </w:t>
      </w:r>
    </w:p>
    <w:p w:rsidR="00026653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</w:t>
      </w:r>
      <w:r w:rsidR="00A36E79" w:rsidRPr="00C2706C">
        <w:rPr>
          <w:rFonts w:ascii="Times New Roman" w:hAnsi="Times New Roman" w:cs="Times New Roman"/>
          <w:sz w:val="28"/>
          <w:szCs w:val="28"/>
        </w:rPr>
        <w:t xml:space="preserve"> способы фиксации доказательств, за исключением случаев фиксации:</w:t>
      </w:r>
    </w:p>
    <w:p w:rsidR="00A36E79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1) сведений, отнесенных законодательством Российской Федерации к государственной тайне;</w:t>
      </w:r>
    </w:p>
    <w:p w:rsidR="00FB053C" w:rsidRPr="00C2706C" w:rsidRDefault="00A36E79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944499" w:rsidRPr="00C2706C" w:rsidRDefault="00026653" w:rsidP="007E4CFC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</w:t>
      </w:r>
      <w:r w:rsidR="00A36E79" w:rsidRPr="00C2706C">
        <w:rPr>
          <w:rFonts w:ascii="Times New Roman" w:hAnsi="Times New Roman" w:cs="Times New Roman"/>
          <w:sz w:val="28"/>
          <w:szCs w:val="28"/>
        </w:rPr>
        <w:t>, время фиксации объекта</w:t>
      </w:r>
      <w:r w:rsidRPr="00C2706C">
        <w:rPr>
          <w:rFonts w:ascii="Times New Roman" w:hAnsi="Times New Roman" w:cs="Times New Roman"/>
          <w:sz w:val="28"/>
          <w:szCs w:val="28"/>
        </w:rPr>
        <w:t>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C2706C" w:rsidRDefault="00C2706C" w:rsidP="00C2706C">
      <w:pPr>
        <w:pStyle w:val="FORMATTEXT"/>
        <w:ind w:firstLine="568"/>
        <w:jc w:val="both"/>
      </w:pPr>
      <w:r w:rsidRPr="00C2706C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N 248-ФЗ</w:t>
      </w:r>
      <w:r>
        <w:t xml:space="preserve">. </w:t>
      </w:r>
    </w:p>
    <w:p w:rsid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2706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акт). В случае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Контролируемое лицо или его представитель знакомится с содержанием акта на месте проведения контрольного мероприятия.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 xml:space="preserve">В случае проведения документарной проверки либо контрольного мероприятия без взаимодействия с контролируемым лицом, а также в случае, если составление акта по результатам контрольного мероприятия на месте его проведения невозможно по причине совершения контрольных действий, предусмотренных пунктами 8 и 9 части 1 статьи 65 Федерального закона 248-ФЗ, контрольный орган направляет акт контролируемому лицу в порядке, установленном статьей 21 Федерального закона 248-ФЗ. </w:t>
      </w:r>
      <w:proofErr w:type="gramEnd"/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Контролируемое лицо подписывает акт тем же способом, которым </w:t>
      </w:r>
      <w:r w:rsidRPr="00FA38EF">
        <w:rPr>
          <w:rFonts w:ascii="Times New Roman" w:hAnsi="Times New Roman" w:cs="Times New Roman"/>
          <w:sz w:val="28"/>
          <w:szCs w:val="28"/>
        </w:rPr>
        <w:lastRenderedPageBreak/>
        <w:t xml:space="preserve">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-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, сроки исполнения предписания, по форме утвержденной муниципальным правовым актом.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Решения, принятые по результатам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контрольного мероприятия, проведенного с грубым нарушением требований к организации и осуществлению муниципального контроля подлежат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отмене в соответствии со статьей 91 Федерального закона N 248-ФЗ. </w:t>
      </w:r>
    </w:p>
    <w:p w:rsidR="00C2706C" w:rsidRPr="00FA38EF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 xml:space="preserve">Исполнение решений контрольного органа осуществляется в </w:t>
      </w:r>
      <w:proofErr w:type="gramStart"/>
      <w:r w:rsidRPr="00FA38E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FA38EF">
        <w:rPr>
          <w:rFonts w:ascii="Times New Roman" w:hAnsi="Times New Roman" w:cs="Times New Roman"/>
          <w:sz w:val="28"/>
          <w:szCs w:val="28"/>
        </w:rPr>
        <w:t xml:space="preserve"> установленном статьями 92 - 95 Федерального закона </w:t>
      </w:r>
      <w:r w:rsidR="00FA38EF" w:rsidRPr="00FA38EF">
        <w:rPr>
          <w:rFonts w:ascii="Times New Roman" w:hAnsi="Times New Roman" w:cs="Times New Roman"/>
          <w:sz w:val="28"/>
          <w:szCs w:val="28"/>
        </w:rPr>
        <w:t>№</w:t>
      </w:r>
      <w:r w:rsidRPr="00FA38EF">
        <w:rPr>
          <w:rFonts w:ascii="Times New Roman" w:hAnsi="Times New Roman" w:cs="Times New Roman"/>
          <w:sz w:val="28"/>
          <w:szCs w:val="28"/>
        </w:rPr>
        <w:t xml:space="preserve"> 248-ФЗ. </w:t>
      </w:r>
    </w:p>
    <w:p w:rsidR="00C2706C" w:rsidRPr="00C2706C" w:rsidRDefault="00C2706C" w:rsidP="00C2706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E572D" w:rsidRPr="00FA38EF" w:rsidRDefault="00DE572D" w:rsidP="00DE57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8EF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DE572D" w:rsidRPr="00FA38EF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44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Настоящее положение вступает в силу с 1 </w:t>
      </w:r>
      <w:r w:rsidR="00F27D83" w:rsidRPr="00FA38EF">
        <w:rPr>
          <w:rFonts w:ascii="Times New Roman" w:hAnsi="Times New Roman" w:cs="Times New Roman"/>
          <w:sz w:val="28"/>
          <w:szCs w:val="28"/>
        </w:rPr>
        <w:t>сентября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72D" w:rsidRPr="00DE572D" w:rsidRDefault="00FA38EF" w:rsidP="00FA38EF">
      <w:pPr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38EF">
        <w:rPr>
          <w:rFonts w:ascii="Times New Roman" w:hAnsi="Times New Roman" w:cs="Times New Roman"/>
          <w:sz w:val="28"/>
          <w:szCs w:val="28"/>
        </w:rPr>
        <w:t>45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в ходе осуществления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вида 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муниципального контроля документов, информирование контролируемых лиц о совершаемых должностными лицами </w:t>
      </w:r>
      <w:r w:rsidR="00537F2C">
        <w:rPr>
          <w:rFonts w:ascii="Times New Roman" w:hAnsi="Times New Roman" w:cs="Times New Roman"/>
          <w:i/>
          <w:sz w:val="28"/>
          <w:szCs w:val="28"/>
        </w:rPr>
        <w:t>контрольного органа</w:t>
      </w:r>
      <w:r w:rsidR="00DE572D" w:rsidRPr="00FA38EF">
        <w:rPr>
          <w:rFonts w:ascii="Times New Roman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</w:t>
      </w:r>
      <w:r w:rsidR="00D1272A" w:rsidRPr="00FA38E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E572D" w:rsidRPr="00FA38EF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DE572D" w:rsidRPr="00DE572D" w:rsidRDefault="00DE572D" w:rsidP="00DE572D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DB4" w:rsidRPr="00D62B81" w:rsidRDefault="00633DB4" w:rsidP="000F63A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DB4" w:rsidRPr="00D62B81" w:rsidSect="00537F2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D0201"/>
    <w:multiLevelType w:val="hybridMultilevel"/>
    <w:tmpl w:val="2BC0CE66"/>
    <w:lvl w:ilvl="0" w:tplc="5A282702">
      <w:start w:val="1"/>
      <w:numFmt w:val="bullet"/>
      <w:lvlText w:val="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>
    <w:nsid w:val="4EC240EB"/>
    <w:multiLevelType w:val="hybridMultilevel"/>
    <w:tmpl w:val="965E2F42"/>
    <w:lvl w:ilvl="0" w:tplc="5A2827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83578"/>
    <w:rsid w:val="00085C64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2D70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10FAF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86D98"/>
    <w:rsid w:val="00297268"/>
    <w:rsid w:val="002B20CE"/>
    <w:rsid w:val="002C1B78"/>
    <w:rsid w:val="002C4D14"/>
    <w:rsid w:val="002D6F0B"/>
    <w:rsid w:val="002D7E25"/>
    <w:rsid w:val="002E34A2"/>
    <w:rsid w:val="002E3C00"/>
    <w:rsid w:val="002E4D49"/>
    <w:rsid w:val="002F4775"/>
    <w:rsid w:val="002F4F39"/>
    <w:rsid w:val="002F53BD"/>
    <w:rsid w:val="003020FF"/>
    <w:rsid w:val="00306DC3"/>
    <w:rsid w:val="003148C8"/>
    <w:rsid w:val="00316A55"/>
    <w:rsid w:val="003202CC"/>
    <w:rsid w:val="003218F5"/>
    <w:rsid w:val="00322CA8"/>
    <w:rsid w:val="00324771"/>
    <w:rsid w:val="0033534E"/>
    <w:rsid w:val="003423EA"/>
    <w:rsid w:val="003457B4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994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5A0"/>
    <w:rsid w:val="00477D82"/>
    <w:rsid w:val="0048180F"/>
    <w:rsid w:val="00482E8C"/>
    <w:rsid w:val="004859D2"/>
    <w:rsid w:val="00487DEF"/>
    <w:rsid w:val="004962F3"/>
    <w:rsid w:val="004B09ED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763E"/>
    <w:rsid w:val="00531F46"/>
    <w:rsid w:val="00537F2C"/>
    <w:rsid w:val="00543263"/>
    <w:rsid w:val="00550714"/>
    <w:rsid w:val="005512B6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84A24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0BC3"/>
    <w:rsid w:val="00633DB4"/>
    <w:rsid w:val="006367F9"/>
    <w:rsid w:val="006424D8"/>
    <w:rsid w:val="0064599A"/>
    <w:rsid w:val="00645F7A"/>
    <w:rsid w:val="00647EB1"/>
    <w:rsid w:val="00653E7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18B"/>
    <w:rsid w:val="00790E04"/>
    <w:rsid w:val="0079110E"/>
    <w:rsid w:val="0079142E"/>
    <w:rsid w:val="00791C7E"/>
    <w:rsid w:val="007945F6"/>
    <w:rsid w:val="007A0258"/>
    <w:rsid w:val="007B01DD"/>
    <w:rsid w:val="007B40FC"/>
    <w:rsid w:val="007C076E"/>
    <w:rsid w:val="007C0A2B"/>
    <w:rsid w:val="007D439B"/>
    <w:rsid w:val="007D6507"/>
    <w:rsid w:val="007D755B"/>
    <w:rsid w:val="007E4CFC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124E5"/>
    <w:rsid w:val="00820C69"/>
    <w:rsid w:val="00824BE3"/>
    <w:rsid w:val="00826131"/>
    <w:rsid w:val="00832BFE"/>
    <w:rsid w:val="00840E4E"/>
    <w:rsid w:val="008520BC"/>
    <w:rsid w:val="00855D2E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900CE1"/>
    <w:rsid w:val="00910773"/>
    <w:rsid w:val="00916638"/>
    <w:rsid w:val="0092363D"/>
    <w:rsid w:val="00924F9E"/>
    <w:rsid w:val="00940F0E"/>
    <w:rsid w:val="0094112F"/>
    <w:rsid w:val="00942143"/>
    <w:rsid w:val="009441E9"/>
    <w:rsid w:val="00944499"/>
    <w:rsid w:val="009448ED"/>
    <w:rsid w:val="00944A16"/>
    <w:rsid w:val="009469D3"/>
    <w:rsid w:val="00956CC7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B46EC"/>
    <w:rsid w:val="009B7F93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1C35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1BD3"/>
    <w:rsid w:val="00A95687"/>
    <w:rsid w:val="00AA1E59"/>
    <w:rsid w:val="00AA6E39"/>
    <w:rsid w:val="00AC395B"/>
    <w:rsid w:val="00AC6388"/>
    <w:rsid w:val="00AC70C4"/>
    <w:rsid w:val="00AE2EA8"/>
    <w:rsid w:val="00AE3940"/>
    <w:rsid w:val="00AE49E2"/>
    <w:rsid w:val="00AF0EAB"/>
    <w:rsid w:val="00AF304B"/>
    <w:rsid w:val="00AF6379"/>
    <w:rsid w:val="00B0278E"/>
    <w:rsid w:val="00B076D4"/>
    <w:rsid w:val="00B13CFE"/>
    <w:rsid w:val="00B13E48"/>
    <w:rsid w:val="00B164AF"/>
    <w:rsid w:val="00B22753"/>
    <w:rsid w:val="00B231EA"/>
    <w:rsid w:val="00B2692E"/>
    <w:rsid w:val="00B307C9"/>
    <w:rsid w:val="00B405EC"/>
    <w:rsid w:val="00B40CFF"/>
    <w:rsid w:val="00B428ED"/>
    <w:rsid w:val="00B43901"/>
    <w:rsid w:val="00B44D30"/>
    <w:rsid w:val="00B479FB"/>
    <w:rsid w:val="00B50CBE"/>
    <w:rsid w:val="00B56FE1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D3554"/>
    <w:rsid w:val="00BE083C"/>
    <w:rsid w:val="00BF1241"/>
    <w:rsid w:val="00BF7A8D"/>
    <w:rsid w:val="00BF7F38"/>
    <w:rsid w:val="00C063E9"/>
    <w:rsid w:val="00C171F5"/>
    <w:rsid w:val="00C22CE0"/>
    <w:rsid w:val="00C26595"/>
    <w:rsid w:val="00C2706C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2957"/>
    <w:rsid w:val="00CD507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1FD3"/>
    <w:rsid w:val="00D971A6"/>
    <w:rsid w:val="00DA4A7E"/>
    <w:rsid w:val="00DA6C75"/>
    <w:rsid w:val="00DB2A0F"/>
    <w:rsid w:val="00DB3FAD"/>
    <w:rsid w:val="00DB62B6"/>
    <w:rsid w:val="00DC000E"/>
    <w:rsid w:val="00DC1AF7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20F2"/>
    <w:rsid w:val="00E63961"/>
    <w:rsid w:val="00E74441"/>
    <w:rsid w:val="00E74FF5"/>
    <w:rsid w:val="00E808A0"/>
    <w:rsid w:val="00E80C2D"/>
    <w:rsid w:val="00E82E21"/>
    <w:rsid w:val="00E92103"/>
    <w:rsid w:val="00E960B7"/>
    <w:rsid w:val="00EA44C0"/>
    <w:rsid w:val="00EA5EA6"/>
    <w:rsid w:val="00EA6988"/>
    <w:rsid w:val="00EB1019"/>
    <w:rsid w:val="00EB1578"/>
    <w:rsid w:val="00EB3919"/>
    <w:rsid w:val="00EB673B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13DC"/>
    <w:rsid w:val="00F231DD"/>
    <w:rsid w:val="00F27D83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0C0D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A38EF"/>
    <w:rsid w:val="00FB00BF"/>
    <w:rsid w:val="00FB053C"/>
    <w:rsid w:val="00FB34B6"/>
    <w:rsid w:val="00FC7E2E"/>
    <w:rsid w:val="00FD2611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.FORMATTEXT"/>
    <w:uiPriority w:val="99"/>
    <w:rsid w:val="00A51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30B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0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3" Type="http://schemas.openxmlformats.org/officeDocument/2006/relationships/hyperlink" Target="consultantplus://offline/ref=1D4E32A31A176726FF77A9EFC32AC1AADF1A11E10915B9C2EAEB08B6420BA89D40859BD429157DACE57252E5F3UAyE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D4E32A31A176726FF77A9EFC32AC1AADF1A11E10915B9C2EAEB08B6420BA89D40859BD429157DACE57252E5F3UAyEH" TargetMode="External"/><Relationship Id="rId12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9ACF7-F6E9-46AA-991D-5BDB1E90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16</Pages>
  <Words>6101</Words>
  <Characters>34777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Spec_Kontr</cp:lastModifiedBy>
  <cp:revision>6</cp:revision>
  <cp:lastPrinted>2021-08-31T07:41:00Z</cp:lastPrinted>
  <dcterms:created xsi:type="dcterms:W3CDTF">2021-07-28T09:40:00Z</dcterms:created>
  <dcterms:modified xsi:type="dcterms:W3CDTF">2021-08-31T09:02:00Z</dcterms:modified>
</cp:coreProperties>
</file>